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d8b3" w14:textId="b58d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2022 жылғы 26 қыркүйектегі № 249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 бабының 1 тармағы </w:t>
      </w:r>
      <w:r>
        <w:rPr>
          <w:rFonts w:ascii="Times New Roman"/>
          <w:b w:val="false"/>
          <w:i w:val="false"/>
          <w:color w:val="000000"/>
          <w:sz w:val="28"/>
        </w:rPr>
        <w:t>10) тармақшасына</w:t>
      </w:r>
      <w:r>
        <w:rPr>
          <w:rFonts w:ascii="Times New Roman"/>
          <w:b w:val="false"/>
          <w:i w:val="false"/>
          <w:color w:val="000000"/>
          <w:sz w:val="28"/>
        </w:rPr>
        <w:t>, аудандық жер комиссиясының 2022 жылғы 8 қыркүйектегі № 12 қорытындысына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1. "СтройЦентр-ЭК" жауапкершілігі шектеулі серіктестігіне "Шымкент-Чорджоу" магистралды мұнай құбырын қазып алу жұмыстарын жүргізу үшін Шардара ауданы, Қоссейіт ауылдық округі аумағынан 0,198 га ауылшаруашылығы мақсатындағы жер учаскелерінен жердің меншік иелері мен жер пайдаланушылардан алып қоймастан, жер учаскелеріне уақытша өтеусіз қысқа 3 (үш)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әкiмiнiң орынбасары А.Таженовке жүктелсiн.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