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931e" w14:textId="3109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2022 жылға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2022 жылғы 7 ақпандағы № 54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1-тармағының 2-тармақшасына,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9-тармақшаларына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2022 жылға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2022 жылға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2022 жылға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 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 қосымшаға</w:t>
      </w:r>
      <w:r>
        <w:rPr>
          <w:rFonts w:ascii="Times New Roman"/>
          <w:b w:val="false"/>
          <w:i w:val="false"/>
          <w:color w:val="000000"/>
          <w:sz w:val="28"/>
        </w:rPr>
        <w:t xml:space="preserve"> сәйкес жұмысқа орналастыру үшін жұмыс орындарының 2022 жылға квотасын белгілеуде Қазақстан Республикасы Еңбек Кодексінің </w:t>
      </w:r>
      <w:r>
        <w:rPr>
          <w:rFonts w:ascii="Times New Roman"/>
          <w:b w:val="false"/>
          <w:i w:val="false"/>
          <w:color w:val="000000"/>
          <w:sz w:val="28"/>
        </w:rPr>
        <w:t>26-бабы</w:t>
      </w:r>
      <w:r>
        <w:rPr>
          <w:rFonts w:ascii="Times New Roman"/>
          <w:b w:val="false"/>
          <w:i w:val="false"/>
          <w:color w:val="000000"/>
          <w:sz w:val="28"/>
        </w:rPr>
        <w:t xml:space="preserve"> 2-бөлігі 3-тармағының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5. Осы қаулының қабылдануына орай заңнамаларда белгіленген тәртіппен тиісті жұмыстарды жүргізіп, жүзеге асыру Шардара ауданы әкімдігінің "Шардара аудандық жұмыспен қамту және әлеуемттік бағдарламалар бөлімі" мемлекеттік мекемесіне (Ж.Турлыбеков) тапсырылсын.</w:t>
      </w:r>
    </w:p>
    <w:bookmarkEnd w:id="5"/>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А.Таженовке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"7 " ақпандағы</w:t>
            </w:r>
            <w:r>
              <w:br/>
            </w:r>
            <w:r>
              <w:rPr>
                <w:rFonts w:ascii="Times New Roman"/>
                <w:b w:val="false"/>
                <w:i w:val="false"/>
                <w:color w:val="000000"/>
                <w:sz w:val="20"/>
              </w:rPr>
              <w:t>№ 54 қаулысына 1 қосымша</w:t>
            </w:r>
          </w:p>
        </w:tc>
      </w:tr>
    </w:tbl>
    <w:bookmarkStart w:name="z10"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2022 жылға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жұмысқа орналастыру үшін</w:t>
            </w:r>
          </w:p>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басқармасының "Шардара аудандық ветеринарлық қызметі"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"Жалгасбаев Талгат Серикбаевич"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"7 " ақпандағы</w:t>
            </w:r>
            <w:r>
              <w:br/>
            </w:r>
            <w:r>
              <w:rPr>
                <w:rFonts w:ascii="Times New Roman"/>
                <w:b w:val="false"/>
                <w:i w:val="false"/>
                <w:color w:val="000000"/>
                <w:sz w:val="20"/>
              </w:rPr>
              <w:t>№ 54 қаулысына 2 қосымша</w:t>
            </w:r>
          </w:p>
        </w:tc>
      </w:tr>
    </w:tbl>
    <w:bookmarkStart w:name="z12"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2022 жылға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w:t>
            </w:r>
          </w:p>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"Жалгасбаев Талгат Серикбаевич"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"7" ақпандағы</w:t>
            </w:r>
            <w:r>
              <w:br/>
            </w:r>
            <w:r>
              <w:rPr>
                <w:rFonts w:ascii="Times New Roman"/>
                <w:b w:val="false"/>
                <w:i w:val="false"/>
                <w:color w:val="000000"/>
                <w:sz w:val="20"/>
              </w:rPr>
              <w:t>№ 54 қаулысына 3 қосымша</w:t>
            </w:r>
          </w:p>
        </w:tc>
      </w:tr>
    </w:tbl>
    <w:bookmarkStart w:name="z14"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2022 жылға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"№16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"Мәулен Қалмырза атындағы №3 мамандандырылған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дене шынықтыру және спорт басқармасының "Шардара аудандық №3 балалар мен жасөспірімдер спорт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дене шынықтыру және спорт басқармасының "Шардара аудандық №2 балалар мен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Шардара ауданының адами әлеуетті дамыту бөлімінің "Оқушылар үй"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Шардара ауданының адами әлеуетті дамыту бөлімінің "Балалар саз мектебі"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