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5ea1" w14:textId="7345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қала,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2022 жылғы 29 желтоқсандағы № 24/137-VII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Ленгір қаласының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223 810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197 682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8 915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Аққұм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45 310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Алатау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67 481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20 646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3 296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Бірінші Мамыр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30 952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5 259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Төлеби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Жоғарғы Ақсу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43 741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–45 173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1 432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Төлеби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Зертас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60 805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–5 118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Кемеқалған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60 092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1 342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Көксәйек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81 834мың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35 102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2 318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Төлеби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Киелітас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94 101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4 652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Қаратөбе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45 481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1 242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Қасқасу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33 482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Төлеби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Қоғалы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47 367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Төлеби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Тасарық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1 334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2023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Төлеби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Төлеби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Төлеби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Төлеби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Төлеби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7/39-VIII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Төлеби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8/50-VIII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24/137-VII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