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be3" w14:textId="628c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24 желтоқсандағы № 16-115-VII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28 қарашадағы № 27-194-VII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"2022-2024 жылдарға арналған аудандық бюджет туралы" 2021 жылғы 24 желтоқсандағы № 16-115-VII (нормативтік құқықтық актілерді мемлекеттік тіркеу тізілімінде № 26202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34 532 541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3 823 193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30 382 062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34 674 049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жылы облыстық бюджетке аудандық бюджеттен төлем көзінен салық салынатын табыстардан ұсталатын жеке табыс салығы бойынша аудан бюджетіне 39,5 пайыз, облыстық бюджетке 60,5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 аудан бюджетіне 42,1 пайыз, облыстық бюджетке 57,9 пайыз мөлшерінде бөлу нормативі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 № 27-194-VII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