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219" w14:textId="7088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2021 жылғы 30 желтоқсандағы № 18/1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25 мамырдағы № 24/1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2021 жылғы 30 желтоқсандағы "2022-20204 жылдарға арналған ауылдық округтердің бюджеттері туралы" № 18/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2022-2024 жылдарға арналған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1 499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2022-2024 жылдарға арналған бюджеті тиісінше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2022-2024 жылдарға арналған бюджеті тиісінше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1 764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2022-2024 жылдарға арналған бюджеті тиісінше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2022-2024 жылдарға арналған бюджеті тиісінше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2022-2024 жылдарға арналған бюджеті тиісінше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2022-2024 жылдарға арналған бюджеті тиісінше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98 364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2022-2024 жылдарға арналған бюджеті тиісінше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2022-2024 жылдарға арналған бюджеті тиісінше 25-қосымшаға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2022-2024 жылдарға арналған бюджеті тиісінше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87 809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мамырдағы № 24/1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