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b65e" w14:textId="879b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2021 жылғы 24 желтоқсандағы № 16-84-VII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23 желтоқсандағы № 28-186-VII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"2022-2024 жылдарға арналған аудандық бюджет туралы" 2021 жылғы 24 желтоқсандағы № 16-84-VІІ (Нормативтік құқықтық актілерді мемлекеттік тіркеу тізілімінде № 26199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2022-2024 жылдарға арналған аудандық бюджеті 1, 2 және 3 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30 030 178 мың теңге, оның ішінде:</w:t>
      </w:r>
    </w:p>
    <w:p>
      <w:pPr>
        <w:spacing w:after="0"/>
        <w:ind w:left="0"/>
        <w:jc w:val="both"/>
      </w:pPr>
      <w:r>
        <w:rPr>
          <w:rFonts w:ascii="Times New Roman"/>
          <w:b w:val="false"/>
          <w:i w:val="false"/>
          <w:color w:val="000000"/>
          <w:sz w:val="28"/>
        </w:rPr>
        <w:t>
      салықтық түсімдер – 2 033 187 мың теңге; салықтық емес түсімдер – 12 468 мың теңге;</w:t>
      </w:r>
    </w:p>
    <w:p>
      <w:pPr>
        <w:spacing w:after="0"/>
        <w:ind w:left="0"/>
        <w:jc w:val="both"/>
      </w:pPr>
      <w:r>
        <w:rPr>
          <w:rFonts w:ascii="Times New Roman"/>
          <w:b w:val="false"/>
          <w:i w:val="false"/>
          <w:color w:val="000000"/>
          <w:sz w:val="28"/>
        </w:rPr>
        <w:t>
      негізгі капиталды сатудан түсетін түсімдер – 84 540 мың теңге;</w:t>
      </w:r>
    </w:p>
    <w:p>
      <w:pPr>
        <w:spacing w:after="0"/>
        <w:ind w:left="0"/>
        <w:jc w:val="both"/>
      </w:pPr>
      <w:r>
        <w:rPr>
          <w:rFonts w:ascii="Times New Roman"/>
          <w:b w:val="false"/>
          <w:i w:val="false"/>
          <w:color w:val="000000"/>
          <w:sz w:val="28"/>
        </w:rPr>
        <w:t>
      трансферттер түсімі – 27 899 983 мың теңге;</w:t>
      </w:r>
    </w:p>
    <w:p>
      <w:pPr>
        <w:spacing w:after="0"/>
        <w:ind w:left="0"/>
        <w:jc w:val="both"/>
      </w:pPr>
      <w:r>
        <w:rPr>
          <w:rFonts w:ascii="Times New Roman"/>
          <w:b w:val="false"/>
          <w:i w:val="false"/>
          <w:color w:val="000000"/>
          <w:sz w:val="28"/>
        </w:rPr>
        <w:t>
      2) шығындар – 30 090 371 мың теңге;</w:t>
      </w:r>
    </w:p>
    <w:p>
      <w:pPr>
        <w:spacing w:after="0"/>
        <w:ind w:left="0"/>
        <w:jc w:val="both"/>
      </w:pPr>
      <w:r>
        <w:rPr>
          <w:rFonts w:ascii="Times New Roman"/>
          <w:b w:val="false"/>
          <w:i w:val="false"/>
          <w:color w:val="000000"/>
          <w:sz w:val="28"/>
        </w:rPr>
        <w:t>
      3) таза бюджеттік кредиттеу – 236 175 мың теңге, оның ішінде:</w:t>
      </w:r>
    </w:p>
    <w:p>
      <w:pPr>
        <w:spacing w:after="0"/>
        <w:ind w:left="0"/>
        <w:jc w:val="both"/>
      </w:pPr>
      <w:r>
        <w:rPr>
          <w:rFonts w:ascii="Times New Roman"/>
          <w:b w:val="false"/>
          <w:i w:val="false"/>
          <w:color w:val="000000"/>
          <w:sz w:val="28"/>
        </w:rPr>
        <w:t>
      Бюджеттік кредиттер – 367 560 мың теңге;</w:t>
      </w:r>
    </w:p>
    <w:p>
      <w:pPr>
        <w:spacing w:after="0"/>
        <w:ind w:left="0"/>
        <w:jc w:val="both"/>
      </w:pPr>
      <w:r>
        <w:rPr>
          <w:rFonts w:ascii="Times New Roman"/>
          <w:b w:val="false"/>
          <w:i w:val="false"/>
          <w:color w:val="000000"/>
          <w:sz w:val="28"/>
        </w:rPr>
        <w:t>
      Бюджеттік кредиттерді өтеу – 131 385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-296 368 мың теңге;</w:t>
      </w:r>
    </w:p>
    <w:p>
      <w:pPr>
        <w:spacing w:after="0"/>
        <w:ind w:left="0"/>
        <w:jc w:val="both"/>
      </w:pPr>
      <w:r>
        <w:rPr>
          <w:rFonts w:ascii="Times New Roman"/>
          <w:b w:val="false"/>
          <w:i w:val="false"/>
          <w:color w:val="000000"/>
          <w:sz w:val="28"/>
        </w:rPr>
        <w:t xml:space="preserve">
      6)бюджет тапшылығын қаржыландыру (профицитін пайдалану) – </w:t>
      </w:r>
    </w:p>
    <w:p>
      <w:pPr>
        <w:spacing w:after="0"/>
        <w:ind w:left="0"/>
        <w:jc w:val="both"/>
      </w:pPr>
      <w:r>
        <w:rPr>
          <w:rFonts w:ascii="Times New Roman"/>
          <w:b w:val="false"/>
          <w:i w:val="false"/>
          <w:color w:val="000000"/>
          <w:sz w:val="28"/>
        </w:rPr>
        <w:t>
      296 368 мың теңге, оның ішінде:</w:t>
      </w:r>
    </w:p>
    <w:p>
      <w:pPr>
        <w:spacing w:after="0"/>
        <w:ind w:left="0"/>
        <w:jc w:val="both"/>
      </w:pPr>
      <w:r>
        <w:rPr>
          <w:rFonts w:ascii="Times New Roman"/>
          <w:b w:val="false"/>
          <w:i w:val="false"/>
          <w:color w:val="000000"/>
          <w:sz w:val="28"/>
        </w:rPr>
        <w:t>
      қарыздар түсімі – 367 560 мың теңге; қарыздарды өтеу–131 386 мың теңге;</w:t>
      </w:r>
    </w:p>
    <w:p>
      <w:pPr>
        <w:spacing w:after="0"/>
        <w:ind w:left="0"/>
        <w:jc w:val="both"/>
      </w:pPr>
      <w:r>
        <w:rPr>
          <w:rFonts w:ascii="Times New Roman"/>
          <w:b w:val="false"/>
          <w:i w:val="false"/>
          <w:color w:val="000000"/>
          <w:sz w:val="28"/>
        </w:rPr>
        <w:t>
      бюджет қаражатының пайдаланылатын қалдықтары – 60 194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2022 жылғы23 желтоқсандағы</w:t>
            </w:r>
            <w:r>
              <w:br/>
            </w:r>
            <w:r>
              <w:rPr>
                <w:rFonts w:ascii="Times New Roman"/>
                <w:b w:val="false"/>
                <w:i w:val="false"/>
                <w:color w:val="000000"/>
                <w:sz w:val="20"/>
              </w:rPr>
              <w:t>№ 28-186-VII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2021 жылғы24 желтоқсандағы</w:t>
            </w:r>
            <w:r>
              <w:br/>
            </w:r>
            <w:r>
              <w:rPr>
                <w:rFonts w:ascii="Times New Roman"/>
                <w:b w:val="false"/>
                <w:i w:val="false"/>
                <w:color w:val="000000"/>
                <w:sz w:val="20"/>
              </w:rPr>
              <w:t>№ 16-84-VII шешіміне 1-қосымша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27 899 983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