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ffcc" w14:textId="804f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2021 жылғы 29 желтоқсандағы № 17-95-VII "2022-2024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3 маусымдағы № 21-129-VII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2021 жылғы 29 желтоқсандағы № 17-95-VII "2022-2024 жылдарға арналған кенттер мен ауылдық округтердің бюджеті туралы" (Нормативтік құқықтық актілерді мемлекеттік тіркеу тізілімінде № 163738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Достық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А.Қалыбеков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Мырзакент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4 617 мың теңге."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Жаңа жол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–1300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1 118 мың теңге."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Иіржар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1 383 мың теңге."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Ж.Нұрлыбаев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–63 692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 мың теңге."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Атакент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30-қосымшаларға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23 083 мың теңге."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Бірлік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71 698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Жамбыл ауылдық округінің 2022-2024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–50 563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тармақ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Мақтаарал ауылдық округінің 2022-2024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76 201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1 208 мың теңге.".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маусымдағы № 21-129-VII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17-95-VII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