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9e47" w14:textId="f7c9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Мақтаарал ауданы әкiмдiгiнiң 2022 жылғы 22 маусымдағы № 403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Мақтаарал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Мақтаарал ауданы әкімдігінің </w:t>
            </w:r>
            <w:r>
              <w:br/>
            </w:r>
            <w:r>
              <w:rPr>
                <w:rFonts w:ascii="Times New Roman"/>
                <w:b w:val="false"/>
                <w:i w:val="false"/>
                <w:color w:val="000000"/>
                <w:sz w:val="20"/>
              </w:rPr>
              <w:t>2022 жылғы "22" маусымдағы</w:t>
            </w:r>
            <w:r>
              <w:br/>
            </w:r>
            <w:r>
              <w:rPr>
                <w:rFonts w:ascii="Times New Roman"/>
                <w:b w:val="false"/>
                <w:i w:val="false"/>
                <w:color w:val="000000"/>
                <w:sz w:val="20"/>
              </w:rPr>
              <w:t>№ 403 қаулысына қосымша</w:t>
            </w:r>
          </w:p>
        </w:tc>
      </w:tr>
    </w:tbl>
    <w:bookmarkStart w:name="z6" w:id="4"/>
    <w:p>
      <w:pPr>
        <w:spacing w:after="0"/>
        <w:ind w:left="0"/>
        <w:jc w:val="left"/>
      </w:pPr>
      <w:r>
        <w:rPr>
          <w:rFonts w:ascii="Times New Roman"/>
          <w:b/>
          <w:i w:val="false"/>
          <w:color w:val="000000"/>
        </w:rPr>
        <w:t xml:space="preserve"> Мақтаарал ауданы бойынша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Мақтаарал ауданы бойынша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