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06ff" w14:textId="ccc0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2022 жылғы 23 желтоқсандағы № 26/149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2022 жылғы 13 желтоқсандағы № 19/232-VII "2023-2025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ауданының 2023-2025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жылғы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10 511 298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1 650 362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8 854 319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10 646 577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351 599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114 151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- 488 976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488 976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114 152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137 378,0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Бәйдібек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10/44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-Ірі кәсіпкерлік субъектілеріненжәне мұнай секторы ұйымдарынан түсетін түсімдерді қоспағанда, заңды тұлғалардан алынатын корпоративтік табыс салығы облыстық бюджетке 50 пайыз, жергілікті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-төлем көзінен салық салынатын табыстардан ұсталатын жеке табыс салығы облыстық бюджетке 51,2 пайыз, жергілікті бюджетке 48,8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-төлем көзінен салық салынбайтын шетелдік азаматтар табыстарынан ұсталатын жеке табыс салығы облыстық бюджетке 50 пайыз, жергілікті бюджетке 50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-әлеуметтік салық облыстық бюджетке 50 пайыз, жергілікті бюджетке 50 пайыз;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жылы облыстық бюджеттен аудандық бюджетке берілетін субвенция мөлшерінің жалпы сомасы 2 178 142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 аудан әкімдігінің 2023 жылға арналған резерві 14 204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Бәйдібек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10/44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2023 жылға арналған аудандық бюджеттік даму бағдарламасының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жылға аудандық бюджеттен аудандық маңызы бар қала, ауыл, кент, ауылдық округ бюджеттеріне берілетін субвенциялар мөлшерінің жалпы сомасы 380 546 мың теңге сомасында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Ағыбет ауылдық округі 44 089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30 536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 43 287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Ақбастау ауылдық округі 31 375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 ауылдық округі 35 018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 ауылдық округі 32 753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Борлысай ауылдық округі 40 754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46 032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 31 355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Мыңбұлақ ауылдық округі 32 212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Шаян ауылдық округі 13 135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Бәйдібек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10/44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2023-2025 жылдарға арналған аудандық 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Бәйдібек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10/44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26/149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2023-2025 жылдарға жергілікті өзін-өзі басқару органдарына берілетін субвенциялардың аудандық маңызы бар ауыл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