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a76e" w14:textId="7d9a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2018 жылғы 27 маусымдағы № 33/176-VІ "Б" корпусы Түркістан қалалық мәслихат аппаратының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2022 жылғы 30 наурыздағы № 15/85-VII шешімі. Күші жойылды - Түркістан облысы Түркістан қалалық мәслихатының 2023 жылғы 27 маусымдағы № 3/19-VIII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27.06.2023 № 3/19-VIII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Түркістан қалалық мәслихаты ШЕШТІ:</w:t>
      </w:r>
    </w:p>
    <w:bookmarkStart w:name="z2" w:id="1"/>
    <w:p>
      <w:pPr>
        <w:spacing w:after="0"/>
        <w:ind w:left="0"/>
        <w:jc w:val="both"/>
      </w:pPr>
      <w:r>
        <w:rPr>
          <w:rFonts w:ascii="Times New Roman"/>
          <w:b w:val="false"/>
          <w:i w:val="false"/>
          <w:color w:val="000000"/>
          <w:sz w:val="28"/>
        </w:rPr>
        <w:t xml:space="preserve">
      1. Түркістан қалалық мәслихатының 2018 жылғы 27 маусымдағы № 33/176-VІ ""Б" корпусы Түркістан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4654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ШЕШІМ ҚАБЫЛДАДЫ деген сөздер ШЕШТІ сөзбен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"Б" корпусы Түркістан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қызметіне жауапты маман)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bookmarkStart w:name="z8" w:id="4"/>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 Шешім қабылдауда қажетті ақпараттарды жинауды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header.xml" Type="http://schemas.openxmlformats.org/officeDocument/2006/relationships/header" Id="rId1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