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c462" w14:textId="8f8c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29 желтоқсандағы № 110 "Кентау қаласының Қарнақ ауылының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19 шілдедегі № 155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2021жылғы 29 желтоқсандағы № 110 "2022-2024 жылдарға арналған Кентау қаласының Қарнақ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Қарнақ ауылының 2022-2024 жылдарға арналған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114637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96 077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–3519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3519 мың теңге.".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