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c462" w14:textId="8f8c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29 желтоқсандағы № 110 "Кентау қаласының Қарнақ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19 шілдедегі № 155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2021жылғы 29 желтоқсандағы № 110 "2022-2024 жылдарға арналған Кентау қаласының Қарнақ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Қарнақ ауылының 2022-2024 жылдарға арналған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114637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96 077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–3519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3519 мың теңге.".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