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4324" w14:textId="84b4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бюджетке түсетін түсімдерді болжау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2022 жылғы 6 маусымдағы № 115 қаулысы. Күші жойылды - Түркістан облысы әкiмдiгiнiң 2025 жылғы 24 маусымдағы № 138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24.06.2025 № 138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Қазақстан Республикасының Бюджет кодексінің 65-бабы </w:t>
      </w:r>
      <w:r>
        <w:rPr>
          <w:rFonts w:ascii="Times New Roman"/>
          <w:b w:val="false"/>
          <w:i w:val="false"/>
          <w:color w:val="000000"/>
          <w:sz w:val="28"/>
        </w:rPr>
        <w:t>1-1-тармағына</w:t>
      </w:r>
      <w:r>
        <w:rPr>
          <w:rFonts w:ascii="Times New Roman"/>
          <w:b w:val="false"/>
          <w:i w:val="false"/>
          <w:color w:val="000000"/>
          <w:sz w:val="28"/>
        </w:rPr>
        <w:t xml:space="preserve"> және "Бюджет түсімдерін болжау әдістемесін бекіту туралы" Қазақстан Республикасы Ұлттық экономика министрінің міндеттерін атқарушының 2015 жылғы 21 қаңтардағы № 34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облысының әкімдігі ҚАУЛЫ ЕТЕДІ:</w:t>
      </w:r>
    </w:p>
    <w:bookmarkStart w:name="z2" w:id="1"/>
    <w:p>
      <w:pPr>
        <w:spacing w:after="0"/>
        <w:ind w:left="0"/>
        <w:jc w:val="both"/>
      </w:pPr>
      <w:r>
        <w:rPr>
          <w:rFonts w:ascii="Times New Roman"/>
          <w:b w:val="false"/>
          <w:i w:val="false"/>
          <w:color w:val="000000"/>
          <w:sz w:val="28"/>
        </w:rPr>
        <w:t>
      1. Жергілікті бюджетке түсетін түсімдерді болжау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облыс әкімінің орынбасары А.С. Сабитовке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А.Ш.Жетпісбай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С.А.Қалқаманов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А.С.Сабитов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Ұ.Қ.Тәжібаев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Қ.Ә.Қайыпбек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2022 жылғы 6 маусымдағы</w:t>
            </w:r>
            <w:r>
              <w:br/>
            </w:r>
            <w:r>
              <w:rPr>
                <w:rFonts w:ascii="Times New Roman"/>
                <w:b w:val="false"/>
                <w:i w:val="false"/>
                <w:color w:val="000000"/>
                <w:sz w:val="20"/>
              </w:rPr>
              <w:t>№ 115 қаулысына қосымша</w:t>
            </w:r>
          </w:p>
        </w:tc>
      </w:tr>
    </w:tbl>
    <w:bookmarkStart w:name="z7" w:id="4"/>
    <w:p>
      <w:pPr>
        <w:spacing w:after="0"/>
        <w:ind w:left="0"/>
        <w:jc w:val="left"/>
      </w:pPr>
      <w:r>
        <w:rPr>
          <w:rFonts w:ascii="Times New Roman"/>
          <w:b/>
          <w:i w:val="false"/>
          <w:color w:val="000000"/>
        </w:rPr>
        <w:t xml:space="preserve"> Жергілікті бюджетке түсетін түсімдерді болжау Қағидасы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жергілікті бюджет түсімдерін болжау Қағидасы (бұдан әрі - </w:t>
      </w:r>
      <w:r>
        <w:rPr>
          <w:rFonts w:ascii="Times New Roman"/>
          <w:b w:val="false"/>
          <w:i w:val="false"/>
          <w:color w:val="000000"/>
          <w:sz w:val="28"/>
        </w:rPr>
        <w:t>Қағидасы</w:t>
      </w:r>
      <w:r>
        <w:rPr>
          <w:rFonts w:ascii="Times New Roman"/>
          <w:b w:val="false"/>
          <w:i w:val="false"/>
          <w:color w:val="000000"/>
          <w:sz w:val="28"/>
        </w:rPr>
        <w:t xml:space="preserve">) Қазақстан Республикасы Бюджет кодексінің (бұдан әрі – </w:t>
      </w:r>
      <w:r>
        <w:rPr>
          <w:rFonts w:ascii="Times New Roman"/>
          <w:b w:val="false"/>
          <w:i w:val="false"/>
          <w:color w:val="000000"/>
          <w:sz w:val="28"/>
        </w:rPr>
        <w:t>Бюджет кодексі</w:t>
      </w:r>
      <w:r>
        <w:rPr>
          <w:rFonts w:ascii="Times New Roman"/>
          <w:b w:val="false"/>
          <w:i w:val="false"/>
          <w:color w:val="000000"/>
          <w:sz w:val="28"/>
        </w:rPr>
        <w:t>) 65-бабының 1-1-тармағына сәйкес әзірленді.</w:t>
      </w:r>
    </w:p>
    <w:bookmarkEnd w:id="6"/>
    <w:bookmarkStart w:name="z10" w:id="7"/>
    <w:p>
      <w:pPr>
        <w:spacing w:after="0"/>
        <w:ind w:left="0"/>
        <w:jc w:val="both"/>
      </w:pPr>
      <w:r>
        <w:rPr>
          <w:rFonts w:ascii="Times New Roman"/>
          <w:b w:val="false"/>
          <w:i w:val="false"/>
          <w:color w:val="000000"/>
          <w:sz w:val="28"/>
        </w:rPr>
        <w:t xml:space="preserve">
      2. Жоспарлы кезеңге арналған бюджетке түсетін түсімдерді болжау "Салық және бюджетке төленетін басқа да міндетті төлемдер туралы" Қазақстан Республикасының Кодексіне (бұдан әрі – </w:t>
      </w:r>
      <w:r>
        <w:rPr>
          <w:rFonts w:ascii="Times New Roman"/>
          <w:b w:val="false"/>
          <w:i w:val="false"/>
          <w:color w:val="000000"/>
          <w:sz w:val="28"/>
        </w:rPr>
        <w:t>Салық кодексі</w:t>
      </w:r>
      <w:r>
        <w:rPr>
          <w:rFonts w:ascii="Times New Roman"/>
          <w:b w:val="false"/>
          <w:i w:val="false"/>
          <w:color w:val="000000"/>
          <w:sz w:val="28"/>
        </w:rPr>
        <w:t xml:space="preserve">), </w:t>
      </w:r>
      <w:r>
        <w:rPr>
          <w:rFonts w:ascii="Times New Roman"/>
          <w:b w:val="false"/>
          <w:i w:val="false"/>
          <w:color w:val="000000"/>
          <w:sz w:val="28"/>
        </w:rPr>
        <w:t>Бюджет кодексіне</w:t>
      </w:r>
      <w:r>
        <w:rPr>
          <w:rFonts w:ascii="Times New Roman"/>
          <w:b w:val="false"/>
          <w:i w:val="false"/>
          <w:color w:val="000000"/>
          <w:sz w:val="28"/>
        </w:rPr>
        <w:t xml:space="preserve"> және басқа да нормативтік құқықтық актілеріне сәйкес жүзеге асырылады.</w:t>
      </w:r>
    </w:p>
    <w:bookmarkEnd w:id="7"/>
    <w:bookmarkStart w:name="z11" w:id="8"/>
    <w:p>
      <w:pPr>
        <w:spacing w:after="0"/>
        <w:ind w:left="0"/>
        <w:jc w:val="both"/>
      </w:pPr>
      <w:r>
        <w:rPr>
          <w:rFonts w:ascii="Times New Roman"/>
          <w:b w:val="false"/>
          <w:i w:val="false"/>
          <w:color w:val="000000"/>
          <w:sz w:val="28"/>
        </w:rPr>
        <w:t>
      3. Жергілікті бюджетке кірістерді болжау кезінде Түркістан облысының әлеуметтік-экономикалық даму болжамының (бұдан әрі – ӘЭДБ) макроэкономикалық көрсеткіштері номиналды мәнде пайдаланылады.</w:t>
      </w:r>
    </w:p>
    <w:bookmarkEnd w:id="8"/>
    <w:p>
      <w:pPr>
        <w:spacing w:after="0"/>
        <w:ind w:left="0"/>
        <w:jc w:val="both"/>
      </w:pPr>
      <w:r>
        <w:rPr>
          <w:rFonts w:ascii="Times New Roman"/>
          <w:b w:val="false"/>
          <w:i w:val="false"/>
          <w:color w:val="000000"/>
          <w:sz w:val="28"/>
        </w:rPr>
        <w:t>
      Болжанатын кірістер түсімдерінің есептерінде салық есептілігінің көрсеткіштері (салықтардың есептелуі, түсімі, салықтар мен алымдар бойынша берешек, салық базасы туралы), мемлекеттік статистика деректері, мемлекеттік органдардың материалдары пайдаланылады.</w:t>
      </w:r>
    </w:p>
    <w:bookmarkStart w:name="z12" w:id="9"/>
    <w:p>
      <w:pPr>
        <w:spacing w:after="0"/>
        <w:ind w:left="0"/>
        <w:jc w:val="both"/>
      </w:pPr>
      <w:r>
        <w:rPr>
          <w:rFonts w:ascii="Times New Roman"/>
          <w:b w:val="false"/>
          <w:i w:val="false"/>
          <w:color w:val="000000"/>
          <w:sz w:val="28"/>
        </w:rPr>
        <w:t xml:space="preserve">
      4. Жоспарлы кезеңге арналған бюджетке түсетін түсімдерді болжау кезінде </w:t>
      </w:r>
      <w:r>
        <w:rPr>
          <w:rFonts w:ascii="Times New Roman"/>
          <w:b w:val="false"/>
          <w:i w:val="false"/>
          <w:color w:val="000000"/>
          <w:sz w:val="28"/>
        </w:rPr>
        <w:t>Салық кодексіне</w:t>
      </w:r>
      <w:r>
        <w:rPr>
          <w:rFonts w:ascii="Times New Roman"/>
          <w:b w:val="false"/>
          <w:i w:val="false"/>
          <w:color w:val="000000"/>
          <w:sz w:val="28"/>
        </w:rPr>
        <w:t xml:space="preserve"> және </w:t>
      </w:r>
      <w:r>
        <w:rPr>
          <w:rFonts w:ascii="Times New Roman"/>
          <w:b w:val="false"/>
          <w:i w:val="false"/>
          <w:color w:val="000000"/>
          <w:sz w:val="28"/>
        </w:rPr>
        <w:t>Бюджет кодексіне</w:t>
      </w:r>
      <w:r>
        <w:rPr>
          <w:rFonts w:ascii="Times New Roman"/>
          <w:b w:val="false"/>
          <w:i w:val="false"/>
          <w:color w:val="000000"/>
          <w:sz w:val="28"/>
        </w:rPr>
        <w:t xml:space="preserve"> енгізілген өзгерістер ескеріледі.</w:t>
      </w:r>
    </w:p>
    <w:bookmarkEnd w:id="9"/>
    <w:bookmarkStart w:name="z13" w:id="10"/>
    <w:p>
      <w:pPr>
        <w:spacing w:after="0"/>
        <w:ind w:left="0"/>
        <w:jc w:val="both"/>
      </w:pPr>
      <w:r>
        <w:rPr>
          <w:rFonts w:ascii="Times New Roman"/>
          <w:b w:val="false"/>
          <w:i w:val="false"/>
          <w:color w:val="000000"/>
          <w:sz w:val="28"/>
        </w:rPr>
        <w:t>
      5. Жергілікті бюджетке түсетін түсімдерді болжау оңтайлы болжамды көрсеткіштерді айқындау мақсатында бірнеше есептеу әдістерімен жүзеге асырылады.</w:t>
      </w:r>
    </w:p>
    <w:bookmarkEnd w:id="10"/>
    <w:bookmarkStart w:name="z14" w:id="11"/>
    <w:p>
      <w:pPr>
        <w:spacing w:after="0"/>
        <w:ind w:left="0"/>
        <w:jc w:val="both"/>
      </w:pPr>
      <w:r>
        <w:rPr>
          <w:rFonts w:ascii="Times New Roman"/>
          <w:b w:val="false"/>
          <w:i w:val="false"/>
          <w:color w:val="000000"/>
          <w:sz w:val="28"/>
        </w:rPr>
        <w:t>
      6. Жоспарлы кезеңге арналған түсетін түсімдердің болжамдарын айқындау кезінде ағымдағы қаржылық жыл бойынша түсімдерді бағалау негізге алынады.</w:t>
      </w:r>
    </w:p>
    <w:bookmarkEnd w:id="11"/>
    <w:bookmarkStart w:name="z15" w:id="12"/>
    <w:p>
      <w:pPr>
        <w:spacing w:after="0"/>
        <w:ind w:left="0"/>
        <w:jc w:val="both"/>
      </w:pPr>
      <w:r>
        <w:rPr>
          <w:rFonts w:ascii="Times New Roman"/>
          <w:b w:val="false"/>
          <w:i w:val="false"/>
          <w:color w:val="000000"/>
          <w:sz w:val="28"/>
        </w:rPr>
        <w:t>
      7. Жоспарлы кезеңге арналған бюджеттерінің салықтық әлеуетін бағалауды айқындау кезінде ағымдағы қаржылық жыл бойынша салықтық әлеует негізге алынады.</w:t>
      </w:r>
    </w:p>
    <w:bookmarkEnd w:id="12"/>
    <w:bookmarkStart w:name="z16" w:id="13"/>
    <w:p>
      <w:pPr>
        <w:spacing w:after="0"/>
        <w:ind w:left="0"/>
        <w:jc w:val="both"/>
      </w:pPr>
      <w:r>
        <w:rPr>
          <w:rFonts w:ascii="Times New Roman"/>
          <w:b w:val="false"/>
          <w:i w:val="false"/>
          <w:color w:val="000000"/>
          <w:sz w:val="28"/>
        </w:rPr>
        <w:t>
      8. Түсімдер бағалауын (салықтық әлеуетті) есептеу әдістері салықтық түсімдерді болжау кезінде есептеудің негізі болып алынатын базаға байланысты әртүрлі болады.</w:t>
      </w:r>
    </w:p>
    <w:bookmarkEnd w:id="13"/>
    <w:bookmarkStart w:name="z17" w:id="14"/>
    <w:p>
      <w:pPr>
        <w:spacing w:after="0"/>
        <w:ind w:left="0"/>
        <w:jc w:val="left"/>
      </w:pPr>
      <w:r>
        <w:rPr>
          <w:rFonts w:ascii="Times New Roman"/>
          <w:b/>
          <w:i w:val="false"/>
          <w:color w:val="000000"/>
        </w:rPr>
        <w:t xml:space="preserve"> 2-тарау. Жергілікті бюджетке түсетін түсімдерді болжау</w:t>
      </w:r>
    </w:p>
    <w:bookmarkEnd w:id="14"/>
    <w:bookmarkStart w:name="z18" w:id="15"/>
    <w:p>
      <w:pPr>
        <w:spacing w:after="0"/>
        <w:ind w:left="0"/>
        <w:jc w:val="left"/>
      </w:pPr>
      <w:r>
        <w:rPr>
          <w:rFonts w:ascii="Times New Roman"/>
          <w:b/>
          <w:i w:val="false"/>
          <w:color w:val="000000"/>
        </w:rPr>
        <w:t xml:space="preserve"> 1-параграф. Салықтық түсімдер</w:t>
      </w:r>
    </w:p>
    <w:bookmarkEnd w:id="15"/>
    <w:bookmarkStart w:name="z19" w:id="16"/>
    <w:p>
      <w:pPr>
        <w:spacing w:after="0"/>
        <w:ind w:left="0"/>
        <w:jc w:val="both"/>
      </w:pPr>
      <w:r>
        <w:rPr>
          <w:rFonts w:ascii="Times New Roman"/>
          <w:b w:val="false"/>
          <w:i w:val="false"/>
          <w:color w:val="000000"/>
          <w:sz w:val="28"/>
        </w:rPr>
        <w:t>
      9. Салықтық түсімдерді болжау мынадай әдістермен жүзеге асырылады:</w:t>
      </w:r>
    </w:p>
    <w:bookmarkEnd w:id="16"/>
    <w:p>
      <w:pPr>
        <w:spacing w:after="0"/>
        <w:ind w:left="0"/>
        <w:jc w:val="both"/>
      </w:pPr>
      <w:r>
        <w:rPr>
          <w:rFonts w:ascii="Times New Roman"/>
          <w:b w:val="false"/>
          <w:i w:val="false"/>
          <w:color w:val="000000"/>
          <w:sz w:val="28"/>
        </w:rPr>
        <w:t>
      1) инфляция деңгейіне есепті қаржылық жылдағы іс жүзіндегі түсімдерді индекстеу жолымен, мынадай формула бойынша:</w:t>
      </w:r>
    </w:p>
    <w:p>
      <w:pPr>
        <w:spacing w:after="0"/>
        <w:ind w:left="0"/>
        <w:jc w:val="both"/>
      </w:pPr>
      <w:r>
        <w:rPr>
          <w:rFonts w:ascii="Times New Roman"/>
          <w:b w:val="false"/>
          <w:i w:val="false"/>
          <w:color w:val="000000"/>
          <w:sz w:val="28"/>
        </w:rPr>
        <w:t>
      P = Pесеп * (100% + I), мұндағы:</w:t>
      </w:r>
    </w:p>
    <w:p>
      <w:pPr>
        <w:spacing w:after="0"/>
        <w:ind w:left="0"/>
        <w:jc w:val="both"/>
      </w:pPr>
      <w:r>
        <w:rPr>
          <w:rFonts w:ascii="Times New Roman"/>
          <w:b w:val="false"/>
          <w:i w:val="false"/>
          <w:color w:val="000000"/>
          <w:sz w:val="28"/>
        </w:rPr>
        <w:t>
      P – ағымдағы қаржылық жыл бойынша түсімдерді болжау немесе бағалау;</w:t>
      </w:r>
    </w:p>
    <w:p>
      <w:pPr>
        <w:spacing w:after="0"/>
        <w:ind w:left="0"/>
        <w:jc w:val="both"/>
      </w:pPr>
      <w:r>
        <w:rPr>
          <w:rFonts w:ascii="Times New Roman"/>
          <w:b w:val="false"/>
          <w:i w:val="false"/>
          <w:color w:val="000000"/>
          <w:sz w:val="28"/>
        </w:rPr>
        <w:t>
      Pесеп – есепті қаржылық жылдағы іс жүзіндегі түсімдер (бағалау үшін) немесе ағымдағы қаржылық жылдың бағалауы (болжау үшін);</w:t>
      </w:r>
    </w:p>
    <w:p>
      <w:pPr>
        <w:spacing w:after="0"/>
        <w:ind w:left="0"/>
        <w:jc w:val="both"/>
      </w:pPr>
      <w:r>
        <w:rPr>
          <w:rFonts w:ascii="Times New Roman"/>
          <w:b w:val="false"/>
          <w:i w:val="false"/>
          <w:color w:val="000000"/>
          <w:sz w:val="28"/>
        </w:rPr>
        <w:t>
      I – инфляция деңгейі,%.</w:t>
      </w:r>
    </w:p>
    <w:p>
      <w:pPr>
        <w:spacing w:after="0"/>
        <w:ind w:left="0"/>
        <w:jc w:val="both"/>
      </w:pPr>
      <w:r>
        <w:rPr>
          <w:rFonts w:ascii="Times New Roman"/>
          <w:b w:val="false"/>
          <w:i w:val="false"/>
          <w:color w:val="000000"/>
          <w:sz w:val="28"/>
        </w:rPr>
        <w:t>
      2) кемінде үш жыл ішіндегі кірістердің жылдық көлемінің немесе үш жылдан аспайтын болса, кірістердің тиісті түрінің барлық түсу кезеңіндегі өсу қарқыны негізінде жүзеге асырылатын орташа есеп, мынадай формула бойынша:</w:t>
      </w:r>
    </w:p>
    <w:p>
      <w:pPr>
        <w:spacing w:after="0"/>
        <w:ind w:left="0"/>
        <w:jc w:val="both"/>
      </w:pPr>
      <w:r>
        <w:rPr>
          <w:rFonts w:ascii="Times New Roman"/>
          <w:b w:val="false"/>
          <w:i w:val="false"/>
          <w:color w:val="000000"/>
          <w:sz w:val="28"/>
        </w:rPr>
        <w:t>
      P = Pесеп * Trорт., мұндағы:</w:t>
      </w:r>
    </w:p>
    <w:p>
      <w:pPr>
        <w:spacing w:after="0"/>
        <w:ind w:left="0"/>
        <w:jc w:val="both"/>
      </w:pPr>
      <w:r>
        <w:rPr>
          <w:rFonts w:ascii="Times New Roman"/>
          <w:b w:val="false"/>
          <w:i w:val="false"/>
          <w:color w:val="000000"/>
          <w:sz w:val="28"/>
        </w:rPr>
        <w:t>
      P – ағымдағы қаржылық жыл бойынша түсімдерді болжау немесе бағалау;</w:t>
      </w:r>
    </w:p>
    <w:p>
      <w:pPr>
        <w:spacing w:after="0"/>
        <w:ind w:left="0"/>
        <w:jc w:val="both"/>
      </w:pPr>
      <w:r>
        <w:rPr>
          <w:rFonts w:ascii="Times New Roman"/>
          <w:b w:val="false"/>
          <w:i w:val="false"/>
          <w:color w:val="000000"/>
          <w:sz w:val="28"/>
        </w:rPr>
        <w:t>
      Pесеп – есепті қаржылық жылдағы іс жүзіндегі түсімдер (бағалау үшін) немесе ағымдағы қаржылық жылдың бағалауы (болжау үшін);</w:t>
      </w:r>
    </w:p>
    <w:p>
      <w:pPr>
        <w:spacing w:after="0"/>
        <w:ind w:left="0"/>
        <w:jc w:val="both"/>
      </w:pPr>
      <w:r>
        <w:rPr>
          <w:rFonts w:ascii="Times New Roman"/>
          <w:b w:val="false"/>
          <w:i w:val="false"/>
          <w:color w:val="000000"/>
          <w:sz w:val="28"/>
        </w:rPr>
        <w:t>
      Trорт. – үш жылдағы орташа өсу қарқыны, %,</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Trорт. = (Trесеп(1жыл) + Trесеп(2жыл) + Trесеп(3жыл))/3, мұндағы:</w:t>
      </w:r>
    </w:p>
    <w:p>
      <w:pPr>
        <w:spacing w:after="0"/>
        <w:ind w:left="0"/>
        <w:jc w:val="both"/>
      </w:pPr>
      <w:r>
        <w:rPr>
          <w:rFonts w:ascii="Times New Roman"/>
          <w:b w:val="false"/>
          <w:i w:val="false"/>
          <w:color w:val="000000"/>
          <w:sz w:val="28"/>
        </w:rPr>
        <w:t>
      Trесеп(1жыл) – бірінші жылғы түсімдердің өсу қарқыны,%;</w:t>
      </w:r>
    </w:p>
    <w:p>
      <w:pPr>
        <w:spacing w:after="0"/>
        <w:ind w:left="0"/>
        <w:jc w:val="both"/>
      </w:pPr>
      <w:r>
        <w:rPr>
          <w:rFonts w:ascii="Times New Roman"/>
          <w:b w:val="false"/>
          <w:i w:val="false"/>
          <w:color w:val="000000"/>
          <w:sz w:val="28"/>
        </w:rPr>
        <w:t>
      Trесеп(2жыл) – екінші жылғы түсімдердің өсу қарқыны,%;</w:t>
      </w:r>
    </w:p>
    <w:p>
      <w:pPr>
        <w:spacing w:after="0"/>
        <w:ind w:left="0"/>
        <w:jc w:val="both"/>
      </w:pPr>
      <w:r>
        <w:rPr>
          <w:rFonts w:ascii="Times New Roman"/>
          <w:b w:val="false"/>
          <w:i w:val="false"/>
          <w:color w:val="000000"/>
          <w:sz w:val="28"/>
        </w:rPr>
        <w:t>
      Trесеп(3жыл) – үшінші жылғы түсімдердің өсу қарқыны,%;</w:t>
      </w:r>
    </w:p>
    <w:p>
      <w:pPr>
        <w:spacing w:after="0"/>
        <w:ind w:left="0"/>
        <w:jc w:val="both"/>
      </w:pPr>
      <w:r>
        <w:rPr>
          <w:rFonts w:ascii="Times New Roman"/>
          <w:b w:val="false"/>
          <w:i w:val="false"/>
          <w:color w:val="000000"/>
          <w:sz w:val="28"/>
        </w:rPr>
        <w:t>
      3) экстраполяция жолымен, мынадай формула бойынша:</w:t>
      </w:r>
    </w:p>
    <w:p>
      <w:pPr>
        <w:spacing w:after="0"/>
        <w:ind w:left="0"/>
        <w:jc w:val="both"/>
      </w:pPr>
      <w:r>
        <w:rPr>
          <w:rFonts w:ascii="Times New Roman"/>
          <w:b w:val="false"/>
          <w:i w:val="false"/>
          <w:color w:val="000000"/>
          <w:sz w:val="28"/>
        </w:rPr>
        <w:t>
      P = Pесеп + Sорт., мұнда:</w:t>
      </w:r>
    </w:p>
    <w:p>
      <w:pPr>
        <w:spacing w:after="0"/>
        <w:ind w:left="0"/>
        <w:jc w:val="both"/>
      </w:pPr>
      <w:r>
        <w:rPr>
          <w:rFonts w:ascii="Times New Roman"/>
          <w:b w:val="false"/>
          <w:i w:val="false"/>
          <w:color w:val="000000"/>
          <w:sz w:val="28"/>
        </w:rPr>
        <w:t>
      P – ағымдағы қаржылық жыл бойынша түсімдерді болжау немесе бағалау;</w:t>
      </w:r>
    </w:p>
    <w:p>
      <w:pPr>
        <w:spacing w:after="0"/>
        <w:ind w:left="0"/>
        <w:jc w:val="both"/>
      </w:pPr>
      <w:r>
        <w:rPr>
          <w:rFonts w:ascii="Times New Roman"/>
          <w:b w:val="false"/>
          <w:i w:val="false"/>
          <w:color w:val="000000"/>
          <w:sz w:val="28"/>
        </w:rPr>
        <w:t>
      Pесеп – есепті қаржылық жылдағы іс жүзіндегі түсімдер (бағалау үшін) немесе ағымдағы қаржылық жылдың бағалауы (болжау үшін);</w:t>
      </w:r>
    </w:p>
    <w:p>
      <w:pPr>
        <w:spacing w:after="0"/>
        <w:ind w:left="0"/>
        <w:jc w:val="both"/>
      </w:pPr>
      <w:r>
        <w:rPr>
          <w:rFonts w:ascii="Times New Roman"/>
          <w:b w:val="false"/>
          <w:i w:val="false"/>
          <w:color w:val="000000"/>
          <w:sz w:val="28"/>
        </w:rPr>
        <w:t>
      Sорт. – үш жыл ішіндегі орташа өсім сомасы,</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Sорт.=((Sесеп(1жыл)–Sесеп(өтк.жыл))+(Sесеп(2жыл)–Sесеп(1жыл))+(Sесеп(3жыл)–Sесеп(2 жыл)))/3,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Sесеп(өтк.жыл) – бірінші жылдың алдындағы жылдың түсімдер сомасы;</w:t>
      </w:r>
    </w:p>
    <w:p>
      <w:pPr>
        <w:spacing w:after="0"/>
        <w:ind w:left="0"/>
        <w:jc w:val="both"/>
      </w:pPr>
      <w:r>
        <w:rPr>
          <w:rFonts w:ascii="Times New Roman"/>
          <w:b w:val="false"/>
          <w:i w:val="false"/>
          <w:color w:val="000000"/>
          <w:sz w:val="28"/>
        </w:rPr>
        <w:t>
      Sесеп(1жыл) – екінші жылдың алдындағы бірінші жылдың түсімдер сомасы;</w:t>
      </w:r>
    </w:p>
    <w:p>
      <w:pPr>
        <w:spacing w:after="0"/>
        <w:ind w:left="0"/>
        <w:jc w:val="both"/>
      </w:pPr>
      <w:r>
        <w:rPr>
          <w:rFonts w:ascii="Times New Roman"/>
          <w:b w:val="false"/>
          <w:i w:val="false"/>
          <w:color w:val="000000"/>
          <w:sz w:val="28"/>
        </w:rPr>
        <w:t>
      Sесеп(2жыл) – үшінші жылдың алдыңдағы екінші жылдың түсімдер сомасы;</w:t>
      </w:r>
    </w:p>
    <w:p>
      <w:pPr>
        <w:spacing w:after="0"/>
        <w:ind w:left="0"/>
        <w:jc w:val="both"/>
      </w:pPr>
      <w:r>
        <w:rPr>
          <w:rFonts w:ascii="Times New Roman"/>
          <w:b w:val="false"/>
          <w:i w:val="false"/>
          <w:color w:val="000000"/>
          <w:sz w:val="28"/>
        </w:rPr>
        <w:t>
      Sесеп(3жыл) – ағымдағы қаржылық жылдың алдыңдағы үшінші жылдың түсімдер сомасы.</w:t>
      </w:r>
    </w:p>
    <w:p>
      <w:pPr>
        <w:spacing w:after="0"/>
        <w:ind w:left="0"/>
        <w:jc w:val="both"/>
      </w:pPr>
      <w:r>
        <w:rPr>
          <w:rFonts w:ascii="Times New Roman"/>
          <w:b w:val="false"/>
          <w:i w:val="false"/>
          <w:color w:val="000000"/>
          <w:sz w:val="28"/>
        </w:rPr>
        <w:t>
      4) есептік қаржылық жылдағы белгілі бір кезеңдегі іс жүзіндегі түсімдердің үлес салмағына сүйене отырып, мынадай формула бойынша:</w:t>
      </w:r>
    </w:p>
    <w:p>
      <w:pPr>
        <w:spacing w:after="0"/>
        <w:ind w:left="0"/>
        <w:jc w:val="both"/>
      </w:pPr>
      <w:r>
        <w:rPr>
          <w:rFonts w:ascii="Times New Roman"/>
          <w:b w:val="false"/>
          <w:i w:val="false"/>
          <w:color w:val="000000"/>
          <w:sz w:val="28"/>
        </w:rPr>
        <w:t>
      Pбағ. = Pф(ағым.)/Uесеп</w:t>
      </w:r>
    </w:p>
    <w:p>
      <w:pPr>
        <w:spacing w:after="0"/>
        <w:ind w:left="0"/>
        <w:jc w:val="both"/>
      </w:pPr>
      <w:r>
        <w:rPr>
          <w:rFonts w:ascii="Times New Roman"/>
          <w:b w:val="false"/>
          <w:i w:val="false"/>
          <w:color w:val="000000"/>
          <w:sz w:val="28"/>
        </w:rPr>
        <w:t>
      Uесеп = Pф(есеп) /Pесеп * 100, мұндағы:</w:t>
      </w:r>
    </w:p>
    <w:p>
      <w:pPr>
        <w:spacing w:after="0"/>
        <w:ind w:left="0"/>
        <w:jc w:val="both"/>
      </w:pPr>
      <w:r>
        <w:rPr>
          <w:rFonts w:ascii="Times New Roman"/>
          <w:b w:val="false"/>
          <w:i w:val="false"/>
          <w:color w:val="000000"/>
          <w:sz w:val="28"/>
        </w:rPr>
        <w:t>
      P – ағымдағы қаржылық жыл бойынша түсімдерді бағалау;</w:t>
      </w:r>
    </w:p>
    <w:p>
      <w:pPr>
        <w:spacing w:after="0"/>
        <w:ind w:left="0"/>
        <w:jc w:val="both"/>
      </w:pPr>
      <w:r>
        <w:rPr>
          <w:rFonts w:ascii="Times New Roman"/>
          <w:b w:val="false"/>
          <w:i w:val="false"/>
          <w:color w:val="000000"/>
          <w:sz w:val="28"/>
        </w:rPr>
        <w:t>
      Pіс.ж(ағым.) – ағымдағы қаржылық жыл бойынша белгілі бір кезеңдегі іс жүзіндегі түсімдер;</w:t>
      </w:r>
    </w:p>
    <w:p>
      <w:pPr>
        <w:spacing w:after="0"/>
        <w:ind w:left="0"/>
        <w:jc w:val="both"/>
      </w:pPr>
      <w:r>
        <w:rPr>
          <w:rFonts w:ascii="Times New Roman"/>
          <w:b w:val="false"/>
          <w:i w:val="false"/>
          <w:color w:val="000000"/>
          <w:sz w:val="28"/>
        </w:rPr>
        <w:t>
      Uесеп – есепті қаржылық жылдағы ұқсас кезеңнің үлес салмағы, %;</w:t>
      </w:r>
    </w:p>
    <w:p>
      <w:pPr>
        <w:spacing w:after="0"/>
        <w:ind w:left="0"/>
        <w:jc w:val="both"/>
      </w:pPr>
      <w:r>
        <w:rPr>
          <w:rFonts w:ascii="Times New Roman"/>
          <w:b w:val="false"/>
          <w:i w:val="false"/>
          <w:color w:val="000000"/>
          <w:sz w:val="28"/>
        </w:rPr>
        <w:t>
      Pіс.ж(есеп) – есепті қаржылық жылдың ұқсас кезеңіндегі іс жүзіндегі түсімдер;</w:t>
      </w:r>
    </w:p>
    <w:p>
      <w:pPr>
        <w:spacing w:after="0"/>
        <w:ind w:left="0"/>
        <w:jc w:val="both"/>
      </w:pPr>
      <w:r>
        <w:rPr>
          <w:rFonts w:ascii="Times New Roman"/>
          <w:b w:val="false"/>
          <w:i w:val="false"/>
          <w:color w:val="000000"/>
          <w:sz w:val="28"/>
        </w:rPr>
        <w:t>
      Pесеп – есепті қаржылық жыл бойынша іс жүзіндегі түсімдер;</w:t>
      </w:r>
    </w:p>
    <w:p>
      <w:pPr>
        <w:spacing w:after="0"/>
        <w:ind w:left="0"/>
        <w:jc w:val="both"/>
      </w:pPr>
      <w:r>
        <w:rPr>
          <w:rFonts w:ascii="Times New Roman"/>
          <w:b w:val="false"/>
          <w:i w:val="false"/>
          <w:color w:val="000000"/>
          <w:sz w:val="28"/>
        </w:rPr>
        <w:t>
      5) ағымдағы қаржылық жыл бойынша белгілі бір кезеңдегі орташа айлық түсімдер бойынша, мынадай формула бойынша:</w:t>
      </w:r>
    </w:p>
    <w:p>
      <w:pPr>
        <w:spacing w:after="0"/>
        <w:ind w:left="0"/>
        <w:jc w:val="both"/>
      </w:pPr>
      <w:r>
        <w:rPr>
          <w:rFonts w:ascii="Times New Roman"/>
          <w:b w:val="false"/>
          <w:i w:val="false"/>
          <w:color w:val="000000"/>
          <w:sz w:val="28"/>
        </w:rPr>
        <w:t>
      Pбағ. = Pіс.ж(ағым.) /Kіс.ж(ағым.) * 12, мұндағы:</w:t>
      </w:r>
    </w:p>
    <w:p>
      <w:pPr>
        <w:spacing w:after="0"/>
        <w:ind w:left="0"/>
        <w:jc w:val="both"/>
      </w:pPr>
      <w:r>
        <w:rPr>
          <w:rFonts w:ascii="Times New Roman"/>
          <w:b w:val="false"/>
          <w:i w:val="false"/>
          <w:color w:val="000000"/>
          <w:sz w:val="28"/>
        </w:rPr>
        <w:t>
      Pбағ. – ағымдағы қаржылық жыл бойынша түсімдерді бағалау;</w:t>
      </w:r>
    </w:p>
    <w:p>
      <w:pPr>
        <w:spacing w:after="0"/>
        <w:ind w:left="0"/>
        <w:jc w:val="both"/>
      </w:pPr>
      <w:r>
        <w:rPr>
          <w:rFonts w:ascii="Times New Roman"/>
          <w:b w:val="false"/>
          <w:i w:val="false"/>
          <w:color w:val="000000"/>
          <w:sz w:val="28"/>
        </w:rPr>
        <w:t>
      Pіс.ж(ағым.) – ағымдағы қаржылық жыл бойынша белгілі бір кезеңдегі іс жүзіндегі түсімдер;</w:t>
      </w:r>
    </w:p>
    <w:p>
      <w:pPr>
        <w:spacing w:after="0"/>
        <w:ind w:left="0"/>
        <w:jc w:val="both"/>
      </w:pPr>
      <w:r>
        <w:rPr>
          <w:rFonts w:ascii="Times New Roman"/>
          <w:b w:val="false"/>
          <w:i w:val="false"/>
          <w:color w:val="000000"/>
          <w:sz w:val="28"/>
        </w:rPr>
        <w:t>
      Kіс.ж(ағым.)– ағымдағы қаржылық жылдың белгілі бір кезеңіндегі айлар саны;</w:t>
      </w:r>
    </w:p>
    <w:p>
      <w:pPr>
        <w:spacing w:after="0"/>
        <w:ind w:left="0"/>
        <w:jc w:val="both"/>
      </w:pPr>
      <w:r>
        <w:rPr>
          <w:rFonts w:ascii="Times New Roman"/>
          <w:b w:val="false"/>
          <w:i w:val="false"/>
          <w:color w:val="000000"/>
          <w:sz w:val="28"/>
        </w:rPr>
        <w:t>
      12 – жылдағы айлар саны.</w:t>
      </w:r>
    </w:p>
    <w:bookmarkStart w:name="z20" w:id="17"/>
    <w:p>
      <w:pPr>
        <w:spacing w:after="0"/>
        <w:ind w:left="0"/>
        <w:jc w:val="both"/>
      </w:pPr>
      <w:r>
        <w:rPr>
          <w:rFonts w:ascii="Times New Roman"/>
          <w:b w:val="false"/>
          <w:i w:val="false"/>
          <w:color w:val="000000"/>
          <w:sz w:val="28"/>
        </w:rPr>
        <w:t>
      10. Ағымдағы қаржылық жыл бойынша түсімдерді бағалауды және салықтың тиімді мөлшерлемесін айқындау кезінде іс жүзіндегі түсімдерден жүйелік емес сипаттағы және өндірістік қызметке байланысты емес біржолғы төлемдер, атап айтқанда, уақытша факторлар (бағалардың құбылмалылығы, құрылымдық өзгерістер) есебінен алынған жылдық қайта есептеулердің ірі мөлшерлері, салықтық тексеру актілері бойынша қосымша есептелген сомалар алып тасталады.</w:t>
      </w:r>
    </w:p>
    <w:bookmarkEnd w:id="17"/>
    <w:bookmarkStart w:name="z21" w:id="18"/>
    <w:p>
      <w:pPr>
        <w:spacing w:after="0"/>
        <w:ind w:left="0"/>
        <w:jc w:val="both"/>
      </w:pPr>
      <w:r>
        <w:rPr>
          <w:rFonts w:ascii="Times New Roman"/>
          <w:b w:val="false"/>
          <w:i w:val="false"/>
          <w:color w:val="000000"/>
          <w:sz w:val="28"/>
        </w:rPr>
        <w:t>
      11. Есептеулерде уәкілетті органдардың деректері ескеріледі.</w:t>
      </w:r>
    </w:p>
    <w:bookmarkEnd w:id="18"/>
    <w:bookmarkStart w:name="z22" w:id="19"/>
    <w:p>
      <w:pPr>
        <w:spacing w:after="0"/>
        <w:ind w:left="0"/>
        <w:jc w:val="left"/>
      </w:pPr>
      <w:r>
        <w:rPr>
          <w:rFonts w:ascii="Times New Roman"/>
          <w:b/>
          <w:i w:val="false"/>
          <w:color w:val="000000"/>
        </w:rPr>
        <w:t xml:space="preserve"> 2-параграф. Салықтық емес түсімдер</w:t>
      </w:r>
    </w:p>
    <w:bookmarkEnd w:id="19"/>
    <w:bookmarkStart w:name="z23" w:id="20"/>
    <w:p>
      <w:pPr>
        <w:spacing w:after="0"/>
        <w:ind w:left="0"/>
        <w:jc w:val="both"/>
      </w:pPr>
      <w:r>
        <w:rPr>
          <w:rFonts w:ascii="Times New Roman"/>
          <w:b w:val="false"/>
          <w:i w:val="false"/>
          <w:color w:val="000000"/>
          <w:sz w:val="28"/>
        </w:rPr>
        <w:t>
      12. Салықтық емес түсімдер салықтық емес түсімдердің әрбір түрі бойынша серпінін талдау, болжанатын жылдағы инфляция деңгейіне түзетілген ағымдағы қаржылық жылда күтілетін түсімін бағалауды негізге ала отырып болжанады және уәкілетті мемлекеттік органдар ұсынған болжамды деректер пайдаланылады.</w:t>
      </w:r>
    </w:p>
    <w:bookmarkEnd w:id="20"/>
    <w:bookmarkStart w:name="z24" w:id="21"/>
    <w:p>
      <w:pPr>
        <w:spacing w:after="0"/>
        <w:ind w:left="0"/>
        <w:jc w:val="both"/>
      </w:pPr>
      <w:r>
        <w:rPr>
          <w:rFonts w:ascii="Times New Roman"/>
          <w:b w:val="false"/>
          <w:i w:val="false"/>
          <w:color w:val="000000"/>
          <w:sz w:val="28"/>
        </w:rPr>
        <w:t>
      13. Жергілікті бюджеттерге республикалық немесе жергілікті бюджеттерден қаржыландырылатын, сондай-ақ Қазақстан Республикасының Ұлттық Банкі бюджетінен (шығыстар сметасынан) ұсталатын және қаржыландырылатын мемлекеттік мекемелер салатын әкімшілік айыппұлдар, өсімпұлдар, санкциялар, өндіріп алулар және (немесе) бюджеттен берілген бюджеттік кредиттер (қарыздар) бойынша айыппұлдар, өсімпұлдар, санкциялар, өндіріп алулар түріндегі салықтық емес түсімдерді болжау жүзеге асырылмайды.</w:t>
      </w:r>
    </w:p>
    <w:bookmarkEnd w:id="21"/>
    <w:bookmarkStart w:name="z25" w:id="22"/>
    <w:p>
      <w:pPr>
        <w:spacing w:after="0"/>
        <w:ind w:left="0"/>
        <w:jc w:val="left"/>
      </w:pPr>
      <w:r>
        <w:rPr>
          <w:rFonts w:ascii="Times New Roman"/>
          <w:b/>
          <w:i w:val="false"/>
          <w:color w:val="000000"/>
        </w:rPr>
        <w:t xml:space="preserve"> 3-параграф. Негізгі капиталды сатудан түсетін түсімдер</w:t>
      </w:r>
    </w:p>
    <w:bookmarkEnd w:id="22"/>
    <w:bookmarkStart w:name="z26" w:id="23"/>
    <w:p>
      <w:pPr>
        <w:spacing w:after="0"/>
        <w:ind w:left="0"/>
        <w:jc w:val="both"/>
      </w:pPr>
      <w:r>
        <w:rPr>
          <w:rFonts w:ascii="Times New Roman"/>
          <w:b w:val="false"/>
          <w:i w:val="false"/>
          <w:color w:val="000000"/>
          <w:sz w:val="28"/>
        </w:rPr>
        <w:t>
      14. Азаматтарға пәтерлерді сатудан түсетін түсімдерді қоспағанда, жерді және материалдық емес активтерді, мемлекеттік мекемелерге бекітілген мүлікті сатудан түсетін түсімдерді болжау уәкілетті органның деректері бойынша немесе болжанатын жылы инфляция деңгейіне түзетілген ағымдағы қаржылық жылдың күтілетін түсімінің бағалауы негізге алына отырып жүзеге асырылады.</w:t>
      </w:r>
    </w:p>
    <w:bookmarkEnd w:id="23"/>
    <w:bookmarkStart w:name="z27" w:id="24"/>
    <w:p>
      <w:pPr>
        <w:spacing w:after="0"/>
        <w:ind w:left="0"/>
        <w:jc w:val="left"/>
      </w:pPr>
      <w:r>
        <w:rPr>
          <w:rFonts w:ascii="Times New Roman"/>
          <w:b/>
          <w:i w:val="false"/>
          <w:color w:val="000000"/>
        </w:rPr>
        <w:t xml:space="preserve"> 4-параграф. Жеке табыс салығы</w:t>
      </w:r>
    </w:p>
    <w:bookmarkEnd w:id="24"/>
    <w:bookmarkStart w:name="z28" w:id="25"/>
    <w:p>
      <w:pPr>
        <w:spacing w:after="0"/>
        <w:ind w:left="0"/>
        <w:jc w:val="both"/>
      </w:pPr>
      <w:r>
        <w:rPr>
          <w:rFonts w:ascii="Times New Roman"/>
          <w:b w:val="false"/>
          <w:i w:val="false"/>
          <w:color w:val="000000"/>
          <w:sz w:val="28"/>
        </w:rPr>
        <w:t>
      15. Номиналды мәндегі жалақы төлем көзінен салық салынатын табыстардан түсетін жеке табыс салығын есептеуге арналған салық базасы болып табылады.</w:t>
      </w:r>
    </w:p>
    <w:bookmarkEnd w:id="25"/>
    <w:p>
      <w:pPr>
        <w:spacing w:after="0"/>
        <w:ind w:left="0"/>
        <w:jc w:val="both"/>
      </w:pPr>
      <w:r>
        <w:rPr>
          <w:rFonts w:ascii="Times New Roman"/>
          <w:b w:val="false"/>
          <w:i w:val="false"/>
          <w:color w:val="000000"/>
          <w:sz w:val="28"/>
        </w:rPr>
        <w:t>
      Болжамды жалақы қоры әрбір аумақ бойынша жалақы қорының есепті (статистикалық) деректеріне алдыңғы жылдардағы жалақы қорының кемінде үш жыл үшін орташа өсу қарқынын қолдану арқылы шаруашылық субъектілері мен бюджеттік мекемелер бойынша жеке айқындалады.</w:t>
      </w:r>
    </w:p>
    <w:bookmarkStart w:name="z29" w:id="26"/>
    <w:p>
      <w:pPr>
        <w:spacing w:after="0"/>
        <w:ind w:left="0"/>
        <w:jc w:val="both"/>
      </w:pPr>
      <w:r>
        <w:rPr>
          <w:rFonts w:ascii="Times New Roman"/>
          <w:b w:val="false"/>
          <w:i w:val="false"/>
          <w:color w:val="000000"/>
          <w:sz w:val="28"/>
        </w:rPr>
        <w:t>
      16. Төлем көзінен салық салынатын табыстардан ұсталатын жеке табыс салығы бойынша салықтық әлеуетін бағалауда жоспарлы кезеңге салық төлеушінің тіркеу орнының өзгеруіне (қайта орналастыруға) байланысты аумақтағы жеке табыс салығы бойынша салықтық әлеуетінің өзгеруі, жекелеген кәсіпорындардағы қызметкерлер санының өзгеруі (жобаның аяқталуы, қосымша жұмыс орындарының ашылуы) ескеріледі.</w:t>
      </w:r>
    </w:p>
    <w:bookmarkEnd w:id="26"/>
    <w:p>
      <w:pPr>
        <w:spacing w:after="0"/>
        <w:ind w:left="0"/>
        <w:jc w:val="both"/>
      </w:pPr>
      <w:r>
        <w:rPr>
          <w:rFonts w:ascii="Times New Roman"/>
          <w:b w:val="false"/>
          <w:i w:val="false"/>
          <w:color w:val="000000"/>
          <w:sz w:val="28"/>
        </w:rPr>
        <w:t>
      Жеке табыс салығы бойынша салықтық әлеуеттің өзгеруін есептеу бюджетті атқару жөніндегі аумақтық уәкілетті органның мәліметтері негізінде нақты салық төлеушілер бойынша жеке жүргізіледі.</w:t>
      </w:r>
    </w:p>
    <w:bookmarkStart w:name="z30" w:id="27"/>
    <w:p>
      <w:pPr>
        <w:spacing w:after="0"/>
        <w:ind w:left="0"/>
        <w:jc w:val="both"/>
      </w:pPr>
      <w:r>
        <w:rPr>
          <w:rFonts w:ascii="Times New Roman"/>
          <w:b w:val="false"/>
          <w:i w:val="false"/>
          <w:color w:val="000000"/>
          <w:sz w:val="28"/>
        </w:rPr>
        <w:t>
      17. Төлем көзінен салық салынатын табыстардан ұсталатын жеке табыс салығы бойынша жоспарлы кезеңге арналған болжам келесі әдістермен айқындалады:</w:t>
      </w:r>
    </w:p>
    <w:bookmarkEnd w:id="27"/>
    <w:p>
      <w:pPr>
        <w:spacing w:after="0"/>
        <w:ind w:left="0"/>
        <w:jc w:val="both"/>
      </w:pPr>
      <w:r>
        <w:rPr>
          <w:rFonts w:ascii="Times New Roman"/>
          <w:b w:val="false"/>
          <w:i w:val="false"/>
          <w:color w:val="000000"/>
          <w:sz w:val="28"/>
        </w:rPr>
        <w:t>
      1) жалақы қорының болжамды көлеміне салықтың тиімді мөлшерлемесін қолдану арқылы мынадай формула бойынша:</w:t>
      </w:r>
    </w:p>
    <w:p>
      <w:pPr>
        <w:spacing w:after="0"/>
        <w:ind w:left="0"/>
        <w:jc w:val="both"/>
      </w:pPr>
      <w:r>
        <w:rPr>
          <w:rFonts w:ascii="Times New Roman"/>
          <w:b w:val="false"/>
          <w:i w:val="false"/>
          <w:color w:val="000000"/>
          <w:sz w:val="28"/>
        </w:rPr>
        <w:t>
      IPN (салық.салын)б = (Dfzp * Sесеп) ± Iipn</w:t>
      </w:r>
    </w:p>
    <w:p>
      <w:pPr>
        <w:spacing w:after="0"/>
        <w:ind w:left="0"/>
        <w:jc w:val="both"/>
      </w:pPr>
      <w:r>
        <w:rPr>
          <w:rFonts w:ascii="Times New Roman"/>
          <w:b w:val="false"/>
          <w:i w:val="false"/>
          <w:color w:val="000000"/>
          <w:sz w:val="28"/>
        </w:rPr>
        <w:t>
      Sесеп = IPN(салық.салын)есеп /Dесеп * 100, мұндағы:</w:t>
      </w:r>
    </w:p>
    <w:p>
      <w:pPr>
        <w:spacing w:after="0"/>
        <w:ind w:left="0"/>
        <w:jc w:val="both"/>
      </w:pPr>
      <w:r>
        <w:rPr>
          <w:rFonts w:ascii="Times New Roman"/>
          <w:b w:val="false"/>
          <w:i w:val="false"/>
          <w:color w:val="000000"/>
          <w:sz w:val="28"/>
        </w:rPr>
        <w:t>
      IPN (салық.салын)б – жоспарлы жылға жеке табыс салығы бойынша болжам;</w:t>
      </w:r>
    </w:p>
    <w:p>
      <w:pPr>
        <w:spacing w:after="0"/>
        <w:ind w:left="0"/>
        <w:jc w:val="both"/>
      </w:pPr>
      <w:r>
        <w:rPr>
          <w:rFonts w:ascii="Times New Roman"/>
          <w:b w:val="false"/>
          <w:i w:val="false"/>
          <w:color w:val="000000"/>
          <w:sz w:val="28"/>
        </w:rPr>
        <w:t>
      Dfzp – жоспарлы жылға арналған жалақы қорының болжамды көлемі;</w:t>
      </w:r>
    </w:p>
    <w:p>
      <w:pPr>
        <w:spacing w:after="0"/>
        <w:ind w:left="0"/>
        <w:jc w:val="both"/>
      </w:pPr>
      <w:r>
        <w:rPr>
          <w:rFonts w:ascii="Times New Roman"/>
          <w:b w:val="false"/>
          <w:i w:val="false"/>
          <w:color w:val="000000"/>
          <w:sz w:val="28"/>
        </w:rPr>
        <w:t>
      Sесеп – есепті қаржылық жылдағы тиімді мөлшерлеме, %;</w:t>
      </w:r>
    </w:p>
    <w:p>
      <w:pPr>
        <w:spacing w:after="0"/>
        <w:ind w:left="0"/>
        <w:jc w:val="both"/>
      </w:pPr>
      <w:r>
        <w:rPr>
          <w:rFonts w:ascii="Times New Roman"/>
          <w:b w:val="false"/>
          <w:i w:val="false"/>
          <w:color w:val="000000"/>
          <w:sz w:val="28"/>
        </w:rPr>
        <w:t>
      Iipn – салық және алымдар туралы заңнама өзгерістерін ескеретін түсімдердің түзетуші сомасы;</w:t>
      </w:r>
    </w:p>
    <w:p>
      <w:pPr>
        <w:spacing w:after="0"/>
        <w:ind w:left="0"/>
        <w:jc w:val="both"/>
      </w:pPr>
      <w:r>
        <w:rPr>
          <w:rFonts w:ascii="Times New Roman"/>
          <w:b w:val="false"/>
          <w:i w:val="false"/>
          <w:color w:val="000000"/>
          <w:sz w:val="28"/>
        </w:rPr>
        <w:t>
      IPN (салық.салын) есеп – есепті қаржылық жылдағы салықтардың іс жүзіндегі түсімдері;</w:t>
      </w:r>
    </w:p>
    <w:p>
      <w:pPr>
        <w:spacing w:after="0"/>
        <w:ind w:left="0"/>
        <w:jc w:val="both"/>
      </w:pPr>
      <w:r>
        <w:rPr>
          <w:rFonts w:ascii="Times New Roman"/>
          <w:b w:val="false"/>
          <w:i w:val="false"/>
          <w:color w:val="000000"/>
          <w:sz w:val="28"/>
        </w:rPr>
        <w:t>
      Dесеп – есепті қаржылық жыл үшін жалақы қоры;</w:t>
      </w:r>
    </w:p>
    <w:p>
      <w:pPr>
        <w:spacing w:after="0"/>
        <w:ind w:left="0"/>
        <w:jc w:val="both"/>
      </w:pPr>
      <w:r>
        <w:rPr>
          <w:rFonts w:ascii="Times New Roman"/>
          <w:b w:val="false"/>
          <w:i w:val="false"/>
          <w:color w:val="000000"/>
          <w:sz w:val="28"/>
        </w:rPr>
        <w:t>
      2) салық салынатын жалақы қорының болжамды көлеміне салық мөлшерлемесін қолдану жолымен (жаңадан құрылған кәсіпорындар үшін) мынадай формула бойынша:</w:t>
      </w:r>
    </w:p>
    <w:p>
      <w:pPr>
        <w:spacing w:after="0"/>
        <w:ind w:left="0"/>
        <w:jc w:val="both"/>
      </w:pPr>
      <w:r>
        <w:rPr>
          <w:rFonts w:ascii="Times New Roman"/>
          <w:b w:val="false"/>
          <w:i w:val="false"/>
          <w:color w:val="000000"/>
          <w:sz w:val="28"/>
        </w:rPr>
        <w:t>
      IPN (салық.салын)б = (Ofzp * Fipn), мұндағы:</w:t>
      </w:r>
    </w:p>
    <w:p>
      <w:pPr>
        <w:spacing w:after="0"/>
        <w:ind w:left="0"/>
        <w:jc w:val="both"/>
      </w:pPr>
      <w:r>
        <w:rPr>
          <w:rFonts w:ascii="Times New Roman"/>
          <w:b w:val="false"/>
          <w:i w:val="false"/>
          <w:color w:val="000000"/>
          <w:sz w:val="28"/>
        </w:rPr>
        <w:t>
      IPN (салық.салын)б – жоспарлы жылға арналған жеке табыс салығы бойынша болжамы;</w:t>
      </w:r>
    </w:p>
    <w:p>
      <w:pPr>
        <w:spacing w:after="0"/>
        <w:ind w:left="0"/>
        <w:jc w:val="both"/>
      </w:pPr>
      <w:r>
        <w:rPr>
          <w:rFonts w:ascii="Times New Roman"/>
          <w:b w:val="false"/>
          <w:i w:val="false"/>
          <w:color w:val="000000"/>
          <w:sz w:val="28"/>
        </w:rPr>
        <w:t>
      Ofzp – болжамды салық салынатын жалақы қорының мөлшері;</w:t>
      </w:r>
    </w:p>
    <w:p>
      <w:pPr>
        <w:spacing w:after="0"/>
        <w:ind w:left="0"/>
        <w:jc w:val="both"/>
      </w:pPr>
      <w:r>
        <w:rPr>
          <w:rFonts w:ascii="Times New Roman"/>
          <w:b w:val="false"/>
          <w:i w:val="false"/>
          <w:color w:val="000000"/>
          <w:sz w:val="28"/>
        </w:rPr>
        <w:t xml:space="preserve">
      Fipn – </w:t>
      </w:r>
      <w:r>
        <w:rPr>
          <w:rFonts w:ascii="Times New Roman"/>
          <w:b w:val="false"/>
          <w:i w:val="false"/>
          <w:color w:val="000000"/>
          <w:sz w:val="28"/>
        </w:rPr>
        <w:t>Салық кодексіне</w:t>
      </w:r>
      <w:r>
        <w:rPr>
          <w:rFonts w:ascii="Times New Roman"/>
          <w:b w:val="false"/>
          <w:i w:val="false"/>
          <w:color w:val="000000"/>
          <w:sz w:val="28"/>
        </w:rPr>
        <w:t xml:space="preserve"> сәйкес жеке табыс салығының мөлшерлемесі, %.</w:t>
      </w:r>
    </w:p>
    <w:bookmarkStart w:name="z31" w:id="28"/>
    <w:p>
      <w:pPr>
        <w:spacing w:after="0"/>
        <w:ind w:left="0"/>
        <w:jc w:val="both"/>
      </w:pPr>
      <w:r>
        <w:rPr>
          <w:rFonts w:ascii="Times New Roman"/>
          <w:b w:val="false"/>
          <w:i w:val="false"/>
          <w:color w:val="000000"/>
          <w:sz w:val="28"/>
        </w:rPr>
        <w:t>
      18. Төлем көзінен салық салынбайтын табыстардан ұсталатын жеке табыс салығы бойынша жоспарлы жылға арналған болжамы мынадай формула бойынша айқындалады:</w:t>
      </w:r>
    </w:p>
    <w:bookmarkEnd w:id="28"/>
    <w:p>
      <w:pPr>
        <w:spacing w:after="0"/>
        <w:ind w:left="0"/>
        <w:jc w:val="both"/>
      </w:pPr>
      <w:r>
        <w:rPr>
          <w:rFonts w:ascii="Times New Roman"/>
          <w:b w:val="false"/>
          <w:i w:val="false"/>
          <w:color w:val="000000"/>
          <w:sz w:val="28"/>
        </w:rPr>
        <w:t>
      IPN (салық.салынб)б = IPN(ноб)оц * (100% + Iп), мұндағы:</w:t>
      </w:r>
    </w:p>
    <w:p>
      <w:pPr>
        <w:spacing w:after="0"/>
        <w:ind w:left="0"/>
        <w:jc w:val="both"/>
      </w:pPr>
      <w:r>
        <w:rPr>
          <w:rFonts w:ascii="Times New Roman"/>
          <w:b w:val="false"/>
          <w:i w:val="false"/>
          <w:color w:val="000000"/>
          <w:sz w:val="28"/>
        </w:rPr>
        <w:t>
      IPN (салық.салынб)б – жоспарлы жылға төлем көзінен салық салынбайтын табыстардан ұсталатын жеке табыс салығы бойынша болжам;</w:t>
      </w:r>
    </w:p>
    <w:p>
      <w:pPr>
        <w:spacing w:after="0"/>
        <w:ind w:left="0"/>
        <w:jc w:val="both"/>
      </w:pPr>
      <w:r>
        <w:rPr>
          <w:rFonts w:ascii="Times New Roman"/>
          <w:b w:val="false"/>
          <w:i w:val="false"/>
          <w:color w:val="000000"/>
          <w:sz w:val="28"/>
        </w:rPr>
        <w:t>
      IPN (салық.салынб)оц – ағымдағы қаржылық жыл бойынша салықтық әлеуетті бағалау;</w:t>
      </w:r>
    </w:p>
    <w:p>
      <w:pPr>
        <w:spacing w:after="0"/>
        <w:ind w:left="0"/>
        <w:jc w:val="both"/>
      </w:pPr>
      <w:r>
        <w:rPr>
          <w:rFonts w:ascii="Times New Roman"/>
          <w:b w:val="false"/>
          <w:i w:val="false"/>
          <w:color w:val="000000"/>
          <w:sz w:val="28"/>
        </w:rPr>
        <w:t>
      Iп – инфляцияның болжамды деңгейі, %.</w:t>
      </w:r>
    </w:p>
    <w:bookmarkStart w:name="z32" w:id="29"/>
    <w:p>
      <w:pPr>
        <w:spacing w:after="0"/>
        <w:ind w:left="0"/>
        <w:jc w:val="left"/>
      </w:pPr>
      <w:r>
        <w:rPr>
          <w:rFonts w:ascii="Times New Roman"/>
          <w:b/>
          <w:i w:val="false"/>
          <w:color w:val="000000"/>
        </w:rPr>
        <w:t xml:space="preserve"> 5-параграф. Корпоративтік табыс салығы</w:t>
      </w:r>
    </w:p>
    <w:bookmarkEnd w:id="29"/>
    <w:bookmarkStart w:name="z33" w:id="30"/>
    <w:p>
      <w:pPr>
        <w:spacing w:after="0"/>
        <w:ind w:left="0"/>
        <w:jc w:val="both"/>
      </w:pPr>
      <w:r>
        <w:rPr>
          <w:rFonts w:ascii="Times New Roman"/>
          <w:b w:val="false"/>
          <w:i w:val="false"/>
          <w:color w:val="000000"/>
          <w:sz w:val="28"/>
        </w:rPr>
        <w:t xml:space="preserve">
      19. Бюджет кодексінің </w:t>
      </w:r>
      <w:r>
        <w:rPr>
          <w:rFonts w:ascii="Times New Roman"/>
          <w:b w:val="false"/>
          <w:i w:val="false"/>
          <w:color w:val="000000"/>
          <w:sz w:val="28"/>
        </w:rPr>
        <w:t>50-бабына</w:t>
      </w:r>
      <w:r>
        <w:rPr>
          <w:rFonts w:ascii="Times New Roman"/>
          <w:b w:val="false"/>
          <w:i w:val="false"/>
          <w:color w:val="000000"/>
          <w:sz w:val="28"/>
        </w:rPr>
        <w:t xml:space="preserve"> сәйкес мемлекеттік жоспарлау жөніндегі орталық уәкілетті орган бюджетті атқару жөніндегі орталық уәкілетті органмен бірлесіп бекітетін тізбе бойынша ірі кәсіпкерлік субъектілерінен түсетін түсімдерді қоспағанда, корпоративтік табыс салығы бойынша болжам мынадай әдістермен есептеледі:</w:t>
      </w:r>
    </w:p>
    <w:bookmarkEnd w:id="30"/>
    <w:p>
      <w:pPr>
        <w:spacing w:after="0"/>
        <w:ind w:left="0"/>
        <w:jc w:val="both"/>
      </w:pPr>
      <w:r>
        <w:rPr>
          <w:rFonts w:ascii="Times New Roman"/>
          <w:b w:val="false"/>
          <w:i w:val="false"/>
          <w:color w:val="000000"/>
          <w:sz w:val="28"/>
        </w:rPr>
        <w:t>
      1) Қазақстан Республикасының әлеуметтік-экономикалық даму болжамының мұнай емес секторының жалпы қосылған құн (бұдан әрі – ЖҚҚ) көлемі негізінде мынадай формула бойынша:</w:t>
      </w:r>
    </w:p>
    <w:p>
      <w:pPr>
        <w:spacing w:after="0"/>
        <w:ind w:left="0"/>
        <w:jc w:val="both"/>
      </w:pPr>
      <w:r>
        <w:rPr>
          <w:rFonts w:ascii="Times New Roman"/>
          <w:b w:val="false"/>
          <w:i w:val="false"/>
          <w:color w:val="000000"/>
          <w:sz w:val="28"/>
        </w:rPr>
        <w:t>
      KPNб = KPNбағ * T(жққ)/100, мұндағы:</w:t>
      </w:r>
    </w:p>
    <w:p>
      <w:pPr>
        <w:spacing w:after="0"/>
        <w:ind w:left="0"/>
        <w:jc w:val="both"/>
      </w:pPr>
      <w:r>
        <w:rPr>
          <w:rFonts w:ascii="Times New Roman"/>
          <w:b w:val="false"/>
          <w:i w:val="false"/>
          <w:color w:val="000000"/>
          <w:sz w:val="28"/>
        </w:rPr>
        <w:t>
      KPNб – корпоративтік табыс салығы бойынша болжам;</w:t>
      </w:r>
    </w:p>
    <w:p>
      <w:pPr>
        <w:spacing w:after="0"/>
        <w:ind w:left="0"/>
        <w:jc w:val="both"/>
      </w:pPr>
      <w:r>
        <w:rPr>
          <w:rFonts w:ascii="Times New Roman"/>
          <w:b w:val="false"/>
          <w:i w:val="false"/>
          <w:color w:val="000000"/>
          <w:sz w:val="28"/>
        </w:rPr>
        <w:t>
      KPNбағ – ағымдағы қаржылық жыл бойынша корпоративтік табыс салығы бойынша салықтық әлеуетті бағалау;</w:t>
      </w:r>
    </w:p>
    <w:p>
      <w:pPr>
        <w:spacing w:after="0"/>
        <w:ind w:left="0"/>
        <w:jc w:val="both"/>
      </w:pPr>
      <w:r>
        <w:rPr>
          <w:rFonts w:ascii="Times New Roman"/>
          <w:b w:val="false"/>
          <w:i w:val="false"/>
          <w:color w:val="000000"/>
          <w:sz w:val="28"/>
        </w:rPr>
        <w:t>
      T(жққ) – Қазақстан Республикасының мұнай емес секторының жалпы қосылған құнының өсу қарқынының болжамы, %.</w:t>
      </w:r>
    </w:p>
    <w:p>
      <w:pPr>
        <w:spacing w:after="0"/>
        <w:ind w:left="0"/>
        <w:jc w:val="both"/>
      </w:pPr>
      <w:r>
        <w:rPr>
          <w:rFonts w:ascii="Times New Roman"/>
          <w:b w:val="false"/>
          <w:i w:val="false"/>
          <w:color w:val="000000"/>
          <w:sz w:val="28"/>
        </w:rPr>
        <w:t>
      2) есепті қаржы жылы инфляция деңгейіне қарай нақты түсімдерді индекстеу арқылы мынадай формула бойынша:</w:t>
      </w:r>
    </w:p>
    <w:p>
      <w:pPr>
        <w:spacing w:after="0"/>
        <w:ind w:left="0"/>
        <w:jc w:val="both"/>
      </w:pPr>
      <w:r>
        <w:rPr>
          <w:rFonts w:ascii="Times New Roman"/>
          <w:b w:val="false"/>
          <w:i w:val="false"/>
          <w:color w:val="000000"/>
          <w:sz w:val="28"/>
        </w:rPr>
        <w:t xml:space="preserve">
      KPNб = KPNбағ * (100%+Іб)/100,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KPNб – корпоративтік табыс салығы бойынша болжам;</w:t>
      </w:r>
    </w:p>
    <w:p>
      <w:pPr>
        <w:spacing w:after="0"/>
        <w:ind w:left="0"/>
        <w:jc w:val="both"/>
      </w:pPr>
      <w:r>
        <w:rPr>
          <w:rFonts w:ascii="Times New Roman"/>
          <w:b w:val="false"/>
          <w:i w:val="false"/>
          <w:color w:val="000000"/>
          <w:sz w:val="28"/>
        </w:rPr>
        <w:t>
      KPNбағ – ағымдағы қаржылық жыл бойынша корпоративтік табыс салығы бойынша салықтық әлеуетті бағалау;</w:t>
      </w:r>
    </w:p>
    <w:p>
      <w:pPr>
        <w:spacing w:after="0"/>
        <w:ind w:left="0"/>
        <w:jc w:val="both"/>
      </w:pPr>
      <w:r>
        <w:rPr>
          <w:rFonts w:ascii="Times New Roman"/>
          <w:b w:val="false"/>
          <w:i w:val="false"/>
          <w:color w:val="000000"/>
          <w:sz w:val="28"/>
        </w:rPr>
        <w:t>
      Іб – инфляцияның болжамды деңгейі, %.</w:t>
      </w:r>
    </w:p>
    <w:bookmarkStart w:name="z34" w:id="31"/>
    <w:p>
      <w:pPr>
        <w:spacing w:after="0"/>
        <w:ind w:left="0"/>
        <w:jc w:val="left"/>
      </w:pPr>
      <w:r>
        <w:rPr>
          <w:rFonts w:ascii="Times New Roman"/>
          <w:b/>
          <w:i w:val="false"/>
          <w:color w:val="000000"/>
        </w:rPr>
        <w:t xml:space="preserve"> 6-параграф. Әлеуметтік салық</w:t>
      </w:r>
    </w:p>
    <w:bookmarkEnd w:id="31"/>
    <w:bookmarkStart w:name="z35" w:id="32"/>
    <w:p>
      <w:pPr>
        <w:spacing w:after="0"/>
        <w:ind w:left="0"/>
        <w:jc w:val="both"/>
      </w:pPr>
      <w:r>
        <w:rPr>
          <w:rFonts w:ascii="Times New Roman"/>
          <w:b w:val="false"/>
          <w:i w:val="false"/>
          <w:color w:val="000000"/>
          <w:sz w:val="28"/>
        </w:rPr>
        <w:t>
      20. Әлеуметтік салықты есептеу үшін салық базасы ретінде номиналды мәндегі жалақы болып табылады.</w:t>
      </w:r>
    </w:p>
    <w:bookmarkEnd w:id="32"/>
    <w:p>
      <w:pPr>
        <w:spacing w:after="0"/>
        <w:ind w:left="0"/>
        <w:jc w:val="both"/>
      </w:pPr>
      <w:r>
        <w:rPr>
          <w:rFonts w:ascii="Times New Roman"/>
          <w:b w:val="false"/>
          <w:i w:val="false"/>
          <w:color w:val="000000"/>
          <w:sz w:val="28"/>
        </w:rPr>
        <w:t>
      Болжамды жалақы қоры, жалақы қорының есепті (статистикалық) деректеріне әрбір аумақ бойынша алдыңғы жылдардағы жалақы қорының кемінде үш жыл үшін орташа өсу қарқынын қолдану жолымен, шаруашылық субъектілер және бюджеттік мекемелер бойынша жеке айқындалады.</w:t>
      </w:r>
    </w:p>
    <w:bookmarkStart w:name="z36" w:id="33"/>
    <w:p>
      <w:pPr>
        <w:spacing w:after="0"/>
        <w:ind w:left="0"/>
        <w:jc w:val="both"/>
      </w:pPr>
      <w:r>
        <w:rPr>
          <w:rFonts w:ascii="Times New Roman"/>
          <w:b w:val="false"/>
          <w:i w:val="false"/>
          <w:color w:val="000000"/>
          <w:sz w:val="28"/>
        </w:rPr>
        <w:t>
      21. Жоспарлы кезеңге арналған әлеуметтік салық бойынша салықтық әлеуетті бағалауда, салық төлеушіні тіркеу орнының өзгеруіне (көшіру) байланысты аумақтағы салық бойынша салықтық әлеуеттің өзгеруі, жекелеген кәсіпорындардағы қызметкерлер санының өзгеруі (жобаның аяқталуы, қосымша жұмыс орындарының ашылуы) ескеріледі. Әлеуметтік салық бойынша салықтық әлеуеттің өзгеруін есептеу бюджетті атқару жөніндегі аумақтық уәкілетті органның мәліметтері негізінде нақты салық төлеушілер бойынша жеке жүргізіледі.</w:t>
      </w:r>
    </w:p>
    <w:bookmarkEnd w:id="33"/>
    <w:bookmarkStart w:name="z37" w:id="34"/>
    <w:p>
      <w:pPr>
        <w:spacing w:after="0"/>
        <w:ind w:left="0"/>
        <w:jc w:val="both"/>
      </w:pPr>
      <w:r>
        <w:rPr>
          <w:rFonts w:ascii="Times New Roman"/>
          <w:b w:val="false"/>
          <w:i w:val="false"/>
          <w:color w:val="000000"/>
          <w:sz w:val="28"/>
        </w:rPr>
        <w:t>
      22. Жоспарлы жылға арналған әлеуметтік салық бойынша болжам келесі әдістермен есептеледі:</w:t>
      </w:r>
    </w:p>
    <w:bookmarkEnd w:id="34"/>
    <w:p>
      <w:pPr>
        <w:spacing w:after="0"/>
        <w:ind w:left="0"/>
        <w:jc w:val="both"/>
      </w:pPr>
      <w:r>
        <w:rPr>
          <w:rFonts w:ascii="Times New Roman"/>
          <w:b w:val="false"/>
          <w:i w:val="false"/>
          <w:color w:val="000000"/>
          <w:sz w:val="28"/>
        </w:rPr>
        <w:t>
      1) жалақы қорының болжамды көлеміне салықтың тиімді мөлшерлемесін қолдану арқылы мынадай формула бойынша:</w:t>
      </w:r>
    </w:p>
    <w:p>
      <w:pPr>
        <w:spacing w:after="0"/>
        <w:ind w:left="0"/>
        <w:jc w:val="both"/>
      </w:pPr>
      <w:r>
        <w:rPr>
          <w:rFonts w:ascii="Times New Roman"/>
          <w:b w:val="false"/>
          <w:i w:val="false"/>
          <w:color w:val="000000"/>
          <w:sz w:val="28"/>
        </w:rPr>
        <w:t>
      SNп = (Dfzp * Sесеп) ± Isn</w:t>
      </w:r>
    </w:p>
    <w:p>
      <w:pPr>
        <w:spacing w:after="0"/>
        <w:ind w:left="0"/>
        <w:jc w:val="both"/>
      </w:pPr>
      <w:r>
        <w:rPr>
          <w:rFonts w:ascii="Times New Roman"/>
          <w:b w:val="false"/>
          <w:i w:val="false"/>
          <w:color w:val="000000"/>
          <w:sz w:val="28"/>
        </w:rPr>
        <w:t>
      Sесеп= SNесеп /Dесеп * 100,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SNп – жоспарлы жылға арналған әлеуметтік салық бойынша болжам;</w:t>
      </w:r>
    </w:p>
    <w:p>
      <w:pPr>
        <w:spacing w:after="0"/>
        <w:ind w:left="0"/>
        <w:jc w:val="both"/>
      </w:pPr>
      <w:r>
        <w:rPr>
          <w:rFonts w:ascii="Times New Roman"/>
          <w:b w:val="false"/>
          <w:i w:val="false"/>
          <w:color w:val="000000"/>
          <w:sz w:val="28"/>
        </w:rPr>
        <w:t>
      Dfzp – жоспарлы жылға арналған жалақы қорының болжамды көлемі;</w:t>
      </w:r>
    </w:p>
    <w:p>
      <w:pPr>
        <w:spacing w:after="0"/>
        <w:ind w:left="0"/>
        <w:jc w:val="both"/>
      </w:pPr>
      <w:r>
        <w:rPr>
          <w:rFonts w:ascii="Times New Roman"/>
          <w:b w:val="false"/>
          <w:i w:val="false"/>
          <w:color w:val="000000"/>
          <w:sz w:val="28"/>
        </w:rPr>
        <w:t>
      Sесеп – есепті қаржылық жылдағы тиімді мөлшерлеме, %;</w:t>
      </w:r>
    </w:p>
    <w:p>
      <w:pPr>
        <w:spacing w:after="0"/>
        <w:ind w:left="0"/>
        <w:jc w:val="both"/>
      </w:pPr>
      <w:r>
        <w:rPr>
          <w:rFonts w:ascii="Times New Roman"/>
          <w:b w:val="false"/>
          <w:i w:val="false"/>
          <w:color w:val="000000"/>
          <w:sz w:val="28"/>
        </w:rPr>
        <w:t>
      Isn – салықтар мен алымдар туралы заңнама өзгерістерін ескеретін түсімдерді түзету сомасы;</w:t>
      </w:r>
    </w:p>
    <w:p>
      <w:pPr>
        <w:spacing w:after="0"/>
        <w:ind w:left="0"/>
        <w:jc w:val="both"/>
      </w:pPr>
      <w:r>
        <w:rPr>
          <w:rFonts w:ascii="Times New Roman"/>
          <w:b w:val="false"/>
          <w:i w:val="false"/>
          <w:color w:val="000000"/>
          <w:sz w:val="28"/>
        </w:rPr>
        <w:t>
      SNесеп – есепті қаржылық жылдағы салықтардың іс жүзіндегі түсімдері;</w:t>
      </w:r>
    </w:p>
    <w:p>
      <w:pPr>
        <w:spacing w:after="0"/>
        <w:ind w:left="0"/>
        <w:jc w:val="both"/>
      </w:pPr>
      <w:r>
        <w:rPr>
          <w:rFonts w:ascii="Times New Roman"/>
          <w:b w:val="false"/>
          <w:i w:val="false"/>
          <w:color w:val="000000"/>
          <w:sz w:val="28"/>
        </w:rPr>
        <w:t>
      Dесеп – есепті қаржылық жыл үшін жалақы қоры.</w:t>
      </w:r>
    </w:p>
    <w:p>
      <w:pPr>
        <w:spacing w:after="0"/>
        <w:ind w:left="0"/>
        <w:jc w:val="both"/>
      </w:pPr>
      <w:r>
        <w:rPr>
          <w:rFonts w:ascii="Times New Roman"/>
          <w:b w:val="false"/>
          <w:i w:val="false"/>
          <w:color w:val="000000"/>
          <w:sz w:val="28"/>
        </w:rPr>
        <w:t>
      2) салық салынатын жалақы қорының болжамды көлеміне салық мөлшерлемесін қолдану жолымен (жаңадан құрылған кәсіпорындар үшін) мынадай формула бойынша:</w:t>
      </w:r>
    </w:p>
    <w:p>
      <w:pPr>
        <w:spacing w:after="0"/>
        <w:ind w:left="0"/>
        <w:jc w:val="both"/>
      </w:pPr>
      <w:r>
        <w:rPr>
          <w:rFonts w:ascii="Times New Roman"/>
          <w:b w:val="false"/>
          <w:i w:val="false"/>
          <w:color w:val="000000"/>
          <w:sz w:val="28"/>
        </w:rPr>
        <w:t>
      SNп = (Ofzp * Fsn) ± Isn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SNп – жоспарлы жылға арналған әлеуметтік салық бойынша болжам;</w:t>
      </w:r>
    </w:p>
    <w:p>
      <w:pPr>
        <w:spacing w:after="0"/>
        <w:ind w:left="0"/>
        <w:jc w:val="both"/>
      </w:pPr>
      <w:r>
        <w:rPr>
          <w:rFonts w:ascii="Times New Roman"/>
          <w:b w:val="false"/>
          <w:i w:val="false"/>
          <w:color w:val="000000"/>
          <w:sz w:val="28"/>
        </w:rPr>
        <w:t>
      Ofzp – болжамды салық салынатын жалақы қорының мөлшері;</w:t>
      </w:r>
    </w:p>
    <w:p>
      <w:pPr>
        <w:spacing w:after="0"/>
        <w:ind w:left="0"/>
        <w:jc w:val="both"/>
      </w:pPr>
      <w:r>
        <w:rPr>
          <w:rFonts w:ascii="Times New Roman"/>
          <w:b w:val="false"/>
          <w:i w:val="false"/>
          <w:color w:val="000000"/>
          <w:sz w:val="28"/>
        </w:rPr>
        <w:t xml:space="preserve">
      Fsn – Мемлекеттік әлеуметтік сақтандыру қорына аударымдарды алып тастағандағы </w:t>
      </w:r>
      <w:r>
        <w:rPr>
          <w:rFonts w:ascii="Times New Roman"/>
          <w:b w:val="false"/>
          <w:i w:val="false"/>
          <w:color w:val="000000"/>
          <w:sz w:val="28"/>
        </w:rPr>
        <w:t>Салық кодексіне</w:t>
      </w:r>
      <w:r>
        <w:rPr>
          <w:rFonts w:ascii="Times New Roman"/>
          <w:b w:val="false"/>
          <w:i w:val="false"/>
          <w:color w:val="000000"/>
          <w:sz w:val="28"/>
        </w:rPr>
        <w:t xml:space="preserve"> сәйкес әлеуметтік салық мөлшерлемесі, %;</w:t>
      </w:r>
    </w:p>
    <w:p>
      <w:pPr>
        <w:spacing w:after="0"/>
        <w:ind w:left="0"/>
        <w:jc w:val="both"/>
      </w:pPr>
      <w:r>
        <w:rPr>
          <w:rFonts w:ascii="Times New Roman"/>
          <w:b w:val="false"/>
          <w:i w:val="false"/>
          <w:color w:val="000000"/>
          <w:sz w:val="28"/>
        </w:rPr>
        <w:t>
      Isn – салықтар мен алымдар туралы заңнама өзгерістерін ескеретін түсімдерді түзету сомасы.</w:t>
      </w:r>
    </w:p>
    <w:bookmarkStart w:name="z38" w:id="35"/>
    <w:p>
      <w:pPr>
        <w:spacing w:after="0"/>
        <w:ind w:left="0"/>
        <w:jc w:val="left"/>
      </w:pPr>
      <w:r>
        <w:rPr>
          <w:rFonts w:ascii="Times New Roman"/>
          <w:b/>
          <w:i w:val="false"/>
          <w:color w:val="000000"/>
        </w:rPr>
        <w:t xml:space="preserve"> 7-параграф. Мүлік салығы</w:t>
      </w:r>
    </w:p>
    <w:bookmarkEnd w:id="35"/>
    <w:bookmarkStart w:name="z39" w:id="36"/>
    <w:p>
      <w:pPr>
        <w:spacing w:after="0"/>
        <w:ind w:left="0"/>
        <w:jc w:val="both"/>
      </w:pPr>
      <w:r>
        <w:rPr>
          <w:rFonts w:ascii="Times New Roman"/>
          <w:b w:val="false"/>
          <w:i w:val="false"/>
          <w:color w:val="000000"/>
          <w:sz w:val="28"/>
        </w:rPr>
        <w:t>
      23. Мүлік салығы түсімдерінің болжамды көлемін есептеу заңды тұлғалар мен дара кәсіпкерлердің мүлік салығы бойынша және жеке тұлғалардың мүлік салығы бойынша жеке жүргізіледі.</w:t>
      </w:r>
    </w:p>
    <w:bookmarkEnd w:id="36"/>
    <w:bookmarkStart w:name="z40" w:id="37"/>
    <w:p>
      <w:pPr>
        <w:spacing w:after="0"/>
        <w:ind w:left="0"/>
        <w:jc w:val="both"/>
      </w:pPr>
      <w:r>
        <w:rPr>
          <w:rFonts w:ascii="Times New Roman"/>
          <w:b w:val="false"/>
          <w:i w:val="false"/>
          <w:color w:val="000000"/>
          <w:sz w:val="28"/>
        </w:rPr>
        <w:t>
      24. Мүлік салығы бойынша жоспарлы жылға арналған болжамы келесі әдістермен есептеледі:</w:t>
      </w:r>
    </w:p>
    <w:bookmarkEnd w:id="37"/>
    <w:p>
      <w:pPr>
        <w:spacing w:after="0"/>
        <w:ind w:left="0"/>
        <w:jc w:val="both"/>
      </w:pPr>
      <w:r>
        <w:rPr>
          <w:rFonts w:ascii="Times New Roman"/>
          <w:b w:val="false"/>
          <w:i w:val="false"/>
          <w:color w:val="000000"/>
          <w:sz w:val="28"/>
        </w:rPr>
        <w:t>
      1) инфляция деңгейіне есепті қаржылық жылдағы іс жүзіндегі түсімдерді индекстеу жолымен, мынадай формула бойынша:</w:t>
      </w:r>
    </w:p>
    <w:p>
      <w:pPr>
        <w:spacing w:after="0"/>
        <w:ind w:left="0"/>
        <w:jc w:val="both"/>
      </w:pPr>
      <w:r>
        <w:rPr>
          <w:rFonts w:ascii="Times New Roman"/>
          <w:b w:val="false"/>
          <w:i w:val="false"/>
          <w:color w:val="000000"/>
          <w:sz w:val="28"/>
        </w:rPr>
        <w:t>
      NIп = NIбағ. * (100% + Iп),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NIп – жоспарлы жылға мүлік салығы бойынша болжам;</w:t>
      </w:r>
    </w:p>
    <w:p>
      <w:pPr>
        <w:spacing w:after="0"/>
        <w:ind w:left="0"/>
        <w:jc w:val="both"/>
      </w:pPr>
      <w:r>
        <w:rPr>
          <w:rFonts w:ascii="Times New Roman"/>
          <w:b w:val="false"/>
          <w:i w:val="false"/>
          <w:color w:val="000000"/>
          <w:sz w:val="28"/>
        </w:rPr>
        <w:t>
      NIбағ. – ағымдағы қаржылық жыл бойынша мүлік салығының салықтық әлеуетін бағалау;</w:t>
      </w:r>
    </w:p>
    <w:p>
      <w:pPr>
        <w:spacing w:after="0"/>
        <w:ind w:left="0"/>
        <w:jc w:val="both"/>
      </w:pPr>
      <w:r>
        <w:rPr>
          <w:rFonts w:ascii="Times New Roman"/>
          <w:b w:val="false"/>
          <w:i w:val="false"/>
          <w:color w:val="000000"/>
          <w:sz w:val="28"/>
        </w:rPr>
        <w:t>
      Iп – инфляцияның болжамды деңгейі,%;</w:t>
      </w:r>
    </w:p>
    <w:p>
      <w:pPr>
        <w:spacing w:after="0"/>
        <w:ind w:left="0"/>
        <w:jc w:val="both"/>
      </w:pPr>
      <w:r>
        <w:rPr>
          <w:rFonts w:ascii="Times New Roman"/>
          <w:b w:val="false"/>
          <w:i w:val="false"/>
          <w:color w:val="000000"/>
          <w:sz w:val="28"/>
        </w:rPr>
        <w:t>
      2) кемінде үш жыл ішіндегі кірістердің жылдық көлемінің орташа өсу қарқыны негізінде жүзеге асырылатын орташа есеп, мынадай формулат арқылы:</w:t>
      </w:r>
    </w:p>
    <w:p>
      <w:pPr>
        <w:spacing w:after="0"/>
        <w:ind w:left="0"/>
        <w:jc w:val="both"/>
      </w:pPr>
      <w:r>
        <w:rPr>
          <w:rFonts w:ascii="Times New Roman"/>
          <w:b w:val="false"/>
          <w:i w:val="false"/>
          <w:color w:val="000000"/>
          <w:sz w:val="28"/>
        </w:rPr>
        <w:t>
      NIп = NIбағ. * Тp, мұндағы:</w:t>
      </w:r>
    </w:p>
    <w:p>
      <w:pPr>
        <w:spacing w:after="0"/>
        <w:ind w:left="0"/>
        <w:jc w:val="both"/>
      </w:pPr>
      <w:r>
        <w:rPr>
          <w:rFonts w:ascii="Times New Roman"/>
          <w:b w:val="false"/>
          <w:i w:val="false"/>
          <w:color w:val="000000"/>
          <w:sz w:val="28"/>
        </w:rPr>
        <w:t>
      NIп – жоспарлы жылға мүлік салығы бойынша болжам;</w:t>
      </w:r>
    </w:p>
    <w:p>
      <w:pPr>
        <w:spacing w:after="0"/>
        <w:ind w:left="0"/>
        <w:jc w:val="both"/>
      </w:pPr>
      <w:r>
        <w:rPr>
          <w:rFonts w:ascii="Times New Roman"/>
          <w:b w:val="false"/>
          <w:i w:val="false"/>
          <w:color w:val="000000"/>
          <w:sz w:val="28"/>
        </w:rPr>
        <w:t>
      NIбағ. – ағымдағы қаржылық жыл бойынша мүлік салығы бойынша салықтық әлеуетті бағалау;</w:t>
      </w:r>
    </w:p>
    <w:p>
      <w:pPr>
        <w:spacing w:after="0"/>
        <w:ind w:left="0"/>
        <w:jc w:val="both"/>
      </w:pPr>
      <w:r>
        <w:rPr>
          <w:rFonts w:ascii="Times New Roman"/>
          <w:b w:val="false"/>
          <w:i w:val="false"/>
          <w:color w:val="000000"/>
          <w:sz w:val="28"/>
        </w:rPr>
        <w:t>
      Тр – алдыңғы жылдары қалыптасқан орташа өсу қарқыны (кемінде үш жыл),%.</w:t>
      </w:r>
    </w:p>
    <w:bookmarkStart w:name="z41" w:id="38"/>
    <w:p>
      <w:pPr>
        <w:spacing w:after="0"/>
        <w:ind w:left="0"/>
        <w:jc w:val="both"/>
      </w:pPr>
      <w:r>
        <w:rPr>
          <w:rFonts w:ascii="Times New Roman"/>
          <w:b w:val="false"/>
          <w:i w:val="false"/>
          <w:color w:val="000000"/>
          <w:sz w:val="28"/>
        </w:rPr>
        <w:t>
      25. Ағымдағы қаржылық жыл бойынша жеке тұлғалардан мүлік салығы бойынша салықтық әлеуетті бағалауды айқындау кезінде есептеулерде бюджетті атқару жөніндегі орталық уәкілетті органның мәліметтері бойынша ағымдағы қаржылық жылғы 1 қаңтардағы жағдай бойынша берешегі мен артық төлемі ескеріледі.</w:t>
      </w:r>
    </w:p>
    <w:bookmarkEnd w:id="38"/>
    <w:p>
      <w:pPr>
        <w:spacing w:after="0"/>
        <w:ind w:left="0"/>
        <w:jc w:val="both"/>
      </w:pPr>
      <w:r>
        <w:rPr>
          <w:rFonts w:ascii="Times New Roman"/>
          <w:b w:val="false"/>
          <w:i w:val="false"/>
          <w:color w:val="000000"/>
          <w:sz w:val="28"/>
        </w:rPr>
        <w:t>
      Сондай-ақ, "Түркістан облысының негізгі қорлары" статистикалық жинақ деректеріндегі негізгі құрал-жабдықтардың нақты барын, олардың құрылымын, негізгі құрал-жабдықтардың жағдайының серпінін, оларды жаңарту мен жоюды, материалдық емес активтердің нақты бары және құрылымын сипаттайтын көрсеткіштер ескеріледі.</w:t>
      </w:r>
    </w:p>
    <w:bookmarkStart w:name="z42" w:id="39"/>
    <w:p>
      <w:pPr>
        <w:spacing w:after="0"/>
        <w:ind w:left="0"/>
        <w:jc w:val="left"/>
      </w:pPr>
      <w:r>
        <w:rPr>
          <w:rFonts w:ascii="Times New Roman"/>
          <w:b/>
          <w:i w:val="false"/>
          <w:color w:val="000000"/>
        </w:rPr>
        <w:t xml:space="preserve"> 8-параграф. Жер салығы</w:t>
      </w:r>
    </w:p>
    <w:bookmarkEnd w:id="39"/>
    <w:bookmarkStart w:name="z43" w:id="40"/>
    <w:p>
      <w:pPr>
        <w:spacing w:after="0"/>
        <w:ind w:left="0"/>
        <w:jc w:val="both"/>
      </w:pPr>
      <w:r>
        <w:rPr>
          <w:rFonts w:ascii="Times New Roman"/>
          <w:b w:val="false"/>
          <w:i w:val="false"/>
          <w:color w:val="000000"/>
          <w:sz w:val="28"/>
        </w:rPr>
        <w:t>
      26. Жоспарлы жылға жер салығы бойынша болжам кемінде үш жыл ішіндегі кірістердің жылдық көлемінің орташа өсу қарқыны негізінде жүзеге асырылатын орташа есеппен мынадай формула бойынша жүзеге асырылады:</w:t>
      </w:r>
    </w:p>
    <w:bookmarkEnd w:id="40"/>
    <w:p>
      <w:pPr>
        <w:spacing w:after="0"/>
        <w:ind w:left="0"/>
        <w:jc w:val="both"/>
      </w:pPr>
      <w:r>
        <w:rPr>
          <w:rFonts w:ascii="Times New Roman"/>
          <w:b w:val="false"/>
          <w:i w:val="false"/>
          <w:color w:val="000000"/>
          <w:sz w:val="28"/>
        </w:rPr>
        <w:t>
      NIп = NIбағ. * Тp, мұндағы:</w:t>
      </w:r>
    </w:p>
    <w:p>
      <w:pPr>
        <w:spacing w:after="0"/>
        <w:ind w:left="0"/>
        <w:jc w:val="both"/>
      </w:pPr>
      <w:r>
        <w:rPr>
          <w:rFonts w:ascii="Times New Roman"/>
          <w:b w:val="false"/>
          <w:i w:val="false"/>
          <w:color w:val="000000"/>
          <w:sz w:val="28"/>
        </w:rPr>
        <w:t>
      NIп – жоспарлы жылға жер салығы бойынша болжам;</w:t>
      </w:r>
    </w:p>
    <w:p>
      <w:pPr>
        <w:spacing w:after="0"/>
        <w:ind w:left="0"/>
        <w:jc w:val="both"/>
      </w:pPr>
      <w:r>
        <w:rPr>
          <w:rFonts w:ascii="Times New Roman"/>
          <w:b w:val="false"/>
          <w:i w:val="false"/>
          <w:color w:val="000000"/>
          <w:sz w:val="28"/>
        </w:rPr>
        <w:t>
      NIбағ. – ағымдағы қаржылық жыл бойынша жер салығы бойынша салықтық әлеуетті бағалау;</w:t>
      </w:r>
    </w:p>
    <w:p>
      <w:pPr>
        <w:spacing w:after="0"/>
        <w:ind w:left="0"/>
        <w:jc w:val="both"/>
      </w:pPr>
      <w:r>
        <w:rPr>
          <w:rFonts w:ascii="Times New Roman"/>
          <w:b w:val="false"/>
          <w:i w:val="false"/>
          <w:color w:val="000000"/>
          <w:sz w:val="28"/>
        </w:rPr>
        <w:t>
      Тp – алдыңғы жылдары қалыптасқан орташа өсу қарқыны (кемінде үш жыл), %.</w:t>
      </w:r>
    </w:p>
    <w:bookmarkStart w:name="z44" w:id="41"/>
    <w:p>
      <w:pPr>
        <w:spacing w:after="0"/>
        <w:ind w:left="0"/>
        <w:jc w:val="left"/>
      </w:pPr>
      <w:r>
        <w:rPr>
          <w:rFonts w:ascii="Times New Roman"/>
          <w:b/>
          <w:i w:val="false"/>
          <w:color w:val="000000"/>
        </w:rPr>
        <w:t xml:space="preserve"> 9-параграф. Көлік құралдарына салынатын салық</w:t>
      </w:r>
    </w:p>
    <w:bookmarkEnd w:id="41"/>
    <w:bookmarkStart w:name="z45" w:id="42"/>
    <w:p>
      <w:pPr>
        <w:spacing w:after="0"/>
        <w:ind w:left="0"/>
        <w:jc w:val="both"/>
      </w:pPr>
      <w:r>
        <w:rPr>
          <w:rFonts w:ascii="Times New Roman"/>
          <w:b w:val="false"/>
          <w:i w:val="false"/>
          <w:color w:val="000000"/>
          <w:sz w:val="28"/>
        </w:rPr>
        <w:t>
      27. Көлік құралдарына салық түсімдерінің болжамды көлемін есептеу заңды тұлғалардың көлік құралдарына салынатын салық бойынша және жеке тұлғалардың көлік құралдарына салынатын салық бойынша жеке жүргізіледі.</w:t>
      </w:r>
    </w:p>
    <w:bookmarkEnd w:id="42"/>
    <w:bookmarkStart w:name="z46" w:id="43"/>
    <w:p>
      <w:pPr>
        <w:spacing w:after="0"/>
        <w:ind w:left="0"/>
        <w:jc w:val="both"/>
      </w:pPr>
      <w:r>
        <w:rPr>
          <w:rFonts w:ascii="Times New Roman"/>
          <w:b w:val="false"/>
          <w:i w:val="false"/>
          <w:color w:val="000000"/>
          <w:sz w:val="28"/>
        </w:rPr>
        <w:t>
      28. Көлік құралдарына салынатын салық бойынша жоспарлы жылға арналған болжамы келесі әдістермен есептеледі:</w:t>
      </w:r>
    </w:p>
    <w:bookmarkEnd w:id="43"/>
    <w:p>
      <w:pPr>
        <w:spacing w:after="0"/>
        <w:ind w:left="0"/>
        <w:jc w:val="both"/>
      </w:pPr>
      <w:r>
        <w:rPr>
          <w:rFonts w:ascii="Times New Roman"/>
          <w:b w:val="false"/>
          <w:i w:val="false"/>
          <w:color w:val="000000"/>
          <w:sz w:val="28"/>
        </w:rPr>
        <w:t>
      1) инфляция деңгейіне есепті қаржылық жылдағы іс жүзіндегі түсімдерді индекстеу жолымен, мынадай формула бойынша:</w:t>
      </w:r>
    </w:p>
    <w:p>
      <w:pPr>
        <w:spacing w:after="0"/>
        <w:ind w:left="0"/>
        <w:jc w:val="both"/>
      </w:pPr>
      <w:r>
        <w:rPr>
          <w:rFonts w:ascii="Times New Roman"/>
          <w:b w:val="false"/>
          <w:i w:val="false"/>
          <w:color w:val="000000"/>
          <w:sz w:val="28"/>
        </w:rPr>
        <w:t>
      NTп = NTбағ. * (100% + Iп), мұндағы:</w:t>
      </w:r>
    </w:p>
    <w:p>
      <w:pPr>
        <w:spacing w:after="0"/>
        <w:ind w:left="0"/>
        <w:jc w:val="both"/>
      </w:pPr>
      <w:r>
        <w:rPr>
          <w:rFonts w:ascii="Times New Roman"/>
          <w:b w:val="false"/>
          <w:i w:val="false"/>
          <w:color w:val="000000"/>
          <w:sz w:val="28"/>
        </w:rPr>
        <w:t>
      NTп – жоспарлы жылға арналған көлік құралдары салығы бойынша болжам;</w:t>
      </w:r>
    </w:p>
    <w:p>
      <w:pPr>
        <w:spacing w:after="0"/>
        <w:ind w:left="0"/>
        <w:jc w:val="both"/>
      </w:pPr>
      <w:r>
        <w:rPr>
          <w:rFonts w:ascii="Times New Roman"/>
          <w:b w:val="false"/>
          <w:i w:val="false"/>
          <w:color w:val="000000"/>
          <w:sz w:val="28"/>
        </w:rPr>
        <w:t>
      NTбағ. – ағымдағы қаржылық жыл бойынша көлік құралдары салығы бойынша салықтық әлеуетті бағалау;</w:t>
      </w:r>
    </w:p>
    <w:p>
      <w:pPr>
        <w:spacing w:after="0"/>
        <w:ind w:left="0"/>
        <w:jc w:val="both"/>
      </w:pPr>
      <w:r>
        <w:rPr>
          <w:rFonts w:ascii="Times New Roman"/>
          <w:b w:val="false"/>
          <w:i w:val="false"/>
          <w:color w:val="000000"/>
          <w:sz w:val="28"/>
        </w:rPr>
        <w:t>
      Iп – инфляцияның болжамды деңгейі,%;</w:t>
      </w:r>
    </w:p>
    <w:p>
      <w:pPr>
        <w:spacing w:after="0"/>
        <w:ind w:left="0"/>
        <w:jc w:val="both"/>
      </w:pPr>
      <w:r>
        <w:rPr>
          <w:rFonts w:ascii="Times New Roman"/>
          <w:b w:val="false"/>
          <w:i w:val="false"/>
          <w:color w:val="000000"/>
          <w:sz w:val="28"/>
        </w:rPr>
        <w:t>
      2) кемінде үш жыл ішіндегі кірістердің жылдық көлемінің орташа өсу қарқыны негізінде жүзеге асырылатын орташа есеп, мынадай формула арқылы есептеледі:</w:t>
      </w:r>
    </w:p>
    <w:p>
      <w:pPr>
        <w:spacing w:after="0"/>
        <w:ind w:left="0"/>
        <w:jc w:val="both"/>
      </w:pPr>
      <w:r>
        <w:rPr>
          <w:rFonts w:ascii="Times New Roman"/>
          <w:b w:val="false"/>
          <w:i w:val="false"/>
          <w:color w:val="000000"/>
          <w:sz w:val="28"/>
        </w:rPr>
        <w:t>
      NTп = NТбағ. * Тp, мұндағы:</w:t>
      </w:r>
    </w:p>
    <w:p>
      <w:pPr>
        <w:spacing w:after="0"/>
        <w:ind w:left="0"/>
        <w:jc w:val="both"/>
      </w:pPr>
      <w:r>
        <w:rPr>
          <w:rFonts w:ascii="Times New Roman"/>
          <w:b w:val="false"/>
          <w:i w:val="false"/>
          <w:color w:val="000000"/>
          <w:sz w:val="28"/>
        </w:rPr>
        <w:t>
      NTп – жоспарлы жылға көлік құралдары салығы бойынша болжам;</w:t>
      </w:r>
    </w:p>
    <w:p>
      <w:pPr>
        <w:spacing w:after="0"/>
        <w:ind w:left="0"/>
        <w:jc w:val="both"/>
      </w:pPr>
      <w:r>
        <w:rPr>
          <w:rFonts w:ascii="Times New Roman"/>
          <w:b w:val="false"/>
          <w:i w:val="false"/>
          <w:color w:val="000000"/>
          <w:sz w:val="28"/>
        </w:rPr>
        <w:t>
      NТбағ. – ағымдағы қаржылық жыл бойынша көлік құралдары салығы бойынша салықтық әлеуетті бағалау;</w:t>
      </w:r>
    </w:p>
    <w:p>
      <w:pPr>
        <w:spacing w:after="0"/>
        <w:ind w:left="0"/>
        <w:jc w:val="both"/>
      </w:pPr>
      <w:r>
        <w:rPr>
          <w:rFonts w:ascii="Times New Roman"/>
          <w:b w:val="false"/>
          <w:i w:val="false"/>
          <w:color w:val="000000"/>
          <w:sz w:val="28"/>
        </w:rPr>
        <w:t>
      Тp – алдыңғы жылдары қалыптасқан орташа өсу қарқыны (кемінде үш жыл), %.</w:t>
      </w:r>
    </w:p>
    <w:bookmarkStart w:name="z47" w:id="44"/>
    <w:p>
      <w:pPr>
        <w:spacing w:after="0"/>
        <w:ind w:left="0"/>
        <w:jc w:val="both"/>
      </w:pPr>
      <w:r>
        <w:rPr>
          <w:rFonts w:ascii="Times New Roman"/>
          <w:b w:val="false"/>
          <w:i w:val="false"/>
          <w:color w:val="000000"/>
          <w:sz w:val="28"/>
        </w:rPr>
        <w:t>
      29. Ағымдағы жыл бойынша жеке тұлғалардан көлік құралдарына салынатын салық бойынша салықтық әлеуетті бағалауды айқындау кезінде есептеулерде бюджетті атқару жөніндегі орталық уәкілетті органның мәліметтері бойынша ағымдағы қаржылық жылғы 1 қаңтардағы жағдай бойынша берешегі мен артық төлемі ескеріледі.</w:t>
      </w:r>
    </w:p>
    <w:bookmarkEnd w:id="44"/>
    <w:bookmarkStart w:name="z48" w:id="45"/>
    <w:p>
      <w:pPr>
        <w:spacing w:after="0"/>
        <w:ind w:left="0"/>
        <w:jc w:val="left"/>
      </w:pPr>
      <w:r>
        <w:rPr>
          <w:rFonts w:ascii="Times New Roman"/>
          <w:b/>
          <w:i w:val="false"/>
          <w:color w:val="000000"/>
        </w:rPr>
        <w:t xml:space="preserve"> 10-параграф. Бірыңғай жер салығы</w:t>
      </w:r>
    </w:p>
    <w:bookmarkEnd w:id="45"/>
    <w:bookmarkStart w:name="z49" w:id="46"/>
    <w:p>
      <w:pPr>
        <w:spacing w:after="0"/>
        <w:ind w:left="0"/>
        <w:jc w:val="both"/>
      </w:pPr>
      <w:r>
        <w:rPr>
          <w:rFonts w:ascii="Times New Roman"/>
          <w:b w:val="false"/>
          <w:i w:val="false"/>
          <w:color w:val="000000"/>
          <w:sz w:val="28"/>
        </w:rPr>
        <w:t>
      30. Бірыңғай жер салығы бойынша болжам мынадай формула бойынша есептеледі:</w:t>
      </w:r>
    </w:p>
    <w:bookmarkEnd w:id="46"/>
    <w:p>
      <w:pPr>
        <w:spacing w:after="0"/>
        <w:ind w:left="0"/>
        <w:jc w:val="both"/>
      </w:pPr>
      <w:r>
        <w:rPr>
          <w:rFonts w:ascii="Times New Roman"/>
          <w:b w:val="false"/>
          <w:i w:val="false"/>
          <w:color w:val="000000"/>
          <w:sz w:val="28"/>
        </w:rPr>
        <w:t>
      EZп = EZбағ. * (100% + Iп),</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EZп – жоспарлы жылға арналған бірыңғай жер салығы бойынша болжам;</w:t>
      </w:r>
    </w:p>
    <w:p>
      <w:pPr>
        <w:spacing w:after="0"/>
        <w:ind w:left="0"/>
        <w:jc w:val="both"/>
      </w:pPr>
      <w:r>
        <w:rPr>
          <w:rFonts w:ascii="Times New Roman"/>
          <w:b w:val="false"/>
          <w:i w:val="false"/>
          <w:color w:val="000000"/>
          <w:sz w:val="28"/>
        </w:rPr>
        <w:t>
      EZбағ. – ағымдағы қаржылық жыл бойынша бірыңғай жер салығы бойынша салықтық әлеуетті бағалау;</w:t>
      </w:r>
    </w:p>
    <w:p>
      <w:pPr>
        <w:spacing w:after="0"/>
        <w:ind w:left="0"/>
        <w:jc w:val="both"/>
      </w:pPr>
      <w:r>
        <w:rPr>
          <w:rFonts w:ascii="Times New Roman"/>
          <w:b w:val="false"/>
          <w:i w:val="false"/>
          <w:color w:val="000000"/>
          <w:sz w:val="28"/>
        </w:rPr>
        <w:t>
      Iп – инфляцияның болжамды деңгейі,%.</w:t>
      </w:r>
    </w:p>
    <w:bookmarkStart w:name="z50" w:id="47"/>
    <w:p>
      <w:pPr>
        <w:spacing w:after="0"/>
        <w:ind w:left="0"/>
        <w:jc w:val="left"/>
      </w:pPr>
      <w:r>
        <w:rPr>
          <w:rFonts w:ascii="Times New Roman"/>
          <w:b/>
          <w:i w:val="false"/>
          <w:color w:val="000000"/>
        </w:rPr>
        <w:t xml:space="preserve"> 11-параграф. Қазақстан Республикасының аумағында өндірілетін тауарларға акциздер</w:t>
      </w:r>
    </w:p>
    <w:bookmarkEnd w:id="47"/>
    <w:bookmarkStart w:name="z51" w:id="48"/>
    <w:p>
      <w:pPr>
        <w:spacing w:after="0"/>
        <w:ind w:left="0"/>
        <w:jc w:val="both"/>
      </w:pPr>
      <w:r>
        <w:rPr>
          <w:rFonts w:ascii="Times New Roman"/>
          <w:b w:val="false"/>
          <w:i w:val="false"/>
          <w:color w:val="000000"/>
          <w:sz w:val="28"/>
        </w:rPr>
        <w:t>
      31. Жоспарлы жылға Қазақстан Республикасының аумағында өндірілетін тауарлардың акциздері бойынша болжамды есептеу акцизделетін өнім түрлері бойынша жеке түрде, мынадай әдістермен жүзеге асырылады:</w:t>
      </w:r>
    </w:p>
    <w:bookmarkEnd w:id="48"/>
    <w:p>
      <w:pPr>
        <w:spacing w:after="0"/>
        <w:ind w:left="0"/>
        <w:jc w:val="both"/>
      </w:pPr>
      <w:r>
        <w:rPr>
          <w:rFonts w:ascii="Times New Roman"/>
          <w:b w:val="false"/>
          <w:i w:val="false"/>
          <w:color w:val="000000"/>
          <w:sz w:val="28"/>
        </w:rPr>
        <w:t>
      1) акцизделетін өнім өндірісінің болжамды көлемінің және акциз мөлшерлемесінің негізінде мынадай формула бойынша:</w:t>
      </w:r>
    </w:p>
    <w:p>
      <w:pPr>
        <w:spacing w:after="0"/>
        <w:ind w:left="0"/>
        <w:jc w:val="both"/>
      </w:pPr>
      <w:r>
        <w:rPr>
          <w:rFonts w:ascii="Times New Roman"/>
          <w:b w:val="false"/>
          <w:i w:val="false"/>
          <w:color w:val="000000"/>
          <w:sz w:val="28"/>
        </w:rPr>
        <w:t>
      Aп = Vп * S, мұндағы:</w:t>
      </w:r>
    </w:p>
    <w:p>
      <w:pPr>
        <w:spacing w:after="0"/>
        <w:ind w:left="0"/>
        <w:jc w:val="both"/>
      </w:pPr>
      <w:r>
        <w:rPr>
          <w:rFonts w:ascii="Times New Roman"/>
          <w:b w:val="false"/>
          <w:i w:val="false"/>
          <w:color w:val="000000"/>
          <w:sz w:val="28"/>
        </w:rPr>
        <w:t>
      Aп – жоспарлы жылға арналған акциздер бойынша болжам;</w:t>
      </w:r>
    </w:p>
    <w:p>
      <w:pPr>
        <w:spacing w:after="0"/>
        <w:ind w:left="0"/>
        <w:jc w:val="both"/>
      </w:pPr>
      <w:r>
        <w:rPr>
          <w:rFonts w:ascii="Times New Roman"/>
          <w:b w:val="false"/>
          <w:i w:val="false"/>
          <w:color w:val="000000"/>
          <w:sz w:val="28"/>
        </w:rPr>
        <w:t>
      Vп – акцизделетін өнім өндірудің болжамды көлемі;</w:t>
      </w:r>
    </w:p>
    <w:p>
      <w:pPr>
        <w:spacing w:after="0"/>
        <w:ind w:left="0"/>
        <w:jc w:val="both"/>
      </w:pPr>
      <w:r>
        <w:rPr>
          <w:rFonts w:ascii="Times New Roman"/>
          <w:b w:val="false"/>
          <w:i w:val="false"/>
          <w:color w:val="000000"/>
          <w:sz w:val="28"/>
        </w:rPr>
        <w:t xml:space="preserve">
      S – </w:t>
      </w:r>
      <w:r>
        <w:rPr>
          <w:rFonts w:ascii="Times New Roman"/>
          <w:b w:val="false"/>
          <w:i w:val="false"/>
          <w:color w:val="000000"/>
          <w:sz w:val="28"/>
        </w:rPr>
        <w:t>Салық кодексіне</w:t>
      </w:r>
      <w:r>
        <w:rPr>
          <w:rFonts w:ascii="Times New Roman"/>
          <w:b w:val="false"/>
          <w:i w:val="false"/>
          <w:color w:val="000000"/>
          <w:sz w:val="28"/>
        </w:rPr>
        <w:t xml:space="preserve"> сәйкес акциз мөлшерлемесі, мұндағы:</w:t>
      </w:r>
    </w:p>
    <w:p>
      <w:pPr>
        <w:spacing w:after="0"/>
        <w:ind w:left="0"/>
        <w:jc w:val="both"/>
      </w:pPr>
      <w:r>
        <w:rPr>
          <w:rFonts w:ascii="Times New Roman"/>
          <w:b w:val="false"/>
          <w:i w:val="false"/>
          <w:color w:val="000000"/>
          <w:sz w:val="28"/>
        </w:rPr>
        <w:t>
      Vп = Vбағ. * Тр,</w:t>
      </w:r>
    </w:p>
    <w:p>
      <w:pPr>
        <w:spacing w:after="0"/>
        <w:ind w:left="0"/>
        <w:jc w:val="both"/>
      </w:pPr>
      <w:r>
        <w:rPr>
          <w:rFonts w:ascii="Times New Roman"/>
          <w:b w:val="false"/>
          <w:i w:val="false"/>
          <w:color w:val="000000"/>
          <w:sz w:val="28"/>
        </w:rPr>
        <w:t>
      Vп – акцизделетін өнім өндірісінің болжамды көлемі;</w:t>
      </w:r>
    </w:p>
    <w:p>
      <w:pPr>
        <w:spacing w:after="0"/>
        <w:ind w:left="0"/>
        <w:jc w:val="both"/>
      </w:pPr>
      <w:r>
        <w:rPr>
          <w:rFonts w:ascii="Times New Roman"/>
          <w:b w:val="false"/>
          <w:i w:val="false"/>
          <w:color w:val="000000"/>
          <w:sz w:val="28"/>
        </w:rPr>
        <w:t>
      Vбағ. – ағымдағы қаржылық жыл бойынша акцизделетін өнім өндірісінің көлемі;</w:t>
      </w:r>
    </w:p>
    <w:p>
      <w:pPr>
        <w:spacing w:after="0"/>
        <w:ind w:left="0"/>
        <w:jc w:val="both"/>
      </w:pPr>
      <w:r>
        <w:rPr>
          <w:rFonts w:ascii="Times New Roman"/>
          <w:b w:val="false"/>
          <w:i w:val="false"/>
          <w:color w:val="000000"/>
          <w:sz w:val="28"/>
        </w:rPr>
        <w:t>
      Тр – акцизделетін өнім өндірісі көлемінің алдыңғы жылдары қалыптасқан орташа өсу қарқыны (кемінде үш жыл), %;</w:t>
      </w:r>
    </w:p>
    <w:p>
      <w:pPr>
        <w:spacing w:after="0"/>
        <w:ind w:left="0"/>
        <w:jc w:val="both"/>
      </w:pPr>
      <w:r>
        <w:rPr>
          <w:rFonts w:ascii="Times New Roman"/>
          <w:b w:val="false"/>
          <w:i w:val="false"/>
          <w:color w:val="000000"/>
          <w:sz w:val="28"/>
        </w:rPr>
        <w:t>
      2) инфляция деңгейіне түзетілген ағымдағы қаржылық жылғы бағалау негізінде мынадай формула бойынша:</w:t>
      </w:r>
    </w:p>
    <w:p>
      <w:pPr>
        <w:spacing w:after="0"/>
        <w:ind w:left="0"/>
        <w:jc w:val="both"/>
      </w:pPr>
      <w:r>
        <w:rPr>
          <w:rFonts w:ascii="Times New Roman"/>
          <w:b w:val="false"/>
          <w:i w:val="false"/>
          <w:color w:val="000000"/>
          <w:sz w:val="28"/>
        </w:rPr>
        <w:t>
      Ап =Абағ. * (100% + Iп) + Iаk, мұндағы:</w:t>
      </w:r>
    </w:p>
    <w:p>
      <w:pPr>
        <w:spacing w:after="0"/>
        <w:ind w:left="0"/>
        <w:jc w:val="both"/>
      </w:pPr>
      <w:r>
        <w:rPr>
          <w:rFonts w:ascii="Times New Roman"/>
          <w:b w:val="false"/>
          <w:i w:val="false"/>
          <w:color w:val="000000"/>
          <w:sz w:val="28"/>
        </w:rPr>
        <w:t>
      Ап – жоспарлы жылға арналған акциздер бойынша болжам;</w:t>
      </w:r>
    </w:p>
    <w:p>
      <w:pPr>
        <w:spacing w:after="0"/>
        <w:ind w:left="0"/>
        <w:jc w:val="both"/>
      </w:pPr>
      <w:r>
        <w:rPr>
          <w:rFonts w:ascii="Times New Roman"/>
          <w:b w:val="false"/>
          <w:i w:val="false"/>
          <w:color w:val="000000"/>
          <w:sz w:val="28"/>
        </w:rPr>
        <w:t>
      Абағ. – ағымдағы қаржылық жыл бойынша акциздердің салықтық әлеуеті;</w:t>
      </w:r>
    </w:p>
    <w:p>
      <w:pPr>
        <w:spacing w:after="0"/>
        <w:ind w:left="0"/>
        <w:jc w:val="both"/>
      </w:pPr>
      <w:r>
        <w:rPr>
          <w:rFonts w:ascii="Times New Roman"/>
          <w:b w:val="false"/>
          <w:i w:val="false"/>
          <w:color w:val="000000"/>
          <w:sz w:val="28"/>
        </w:rPr>
        <w:t>
      Iп – инфляцияныңболжамдыдеңгейі, %.</w:t>
      </w:r>
    </w:p>
    <w:p>
      <w:pPr>
        <w:spacing w:after="0"/>
        <w:ind w:left="0"/>
        <w:jc w:val="both"/>
      </w:pPr>
      <w:r>
        <w:rPr>
          <w:rFonts w:ascii="Times New Roman"/>
          <w:b w:val="false"/>
          <w:i w:val="false"/>
          <w:color w:val="000000"/>
          <w:sz w:val="28"/>
        </w:rPr>
        <w:t>
      Iаk – салықтар мен алымдар туралы заңнама өзгерістерін ескерілетін түсімдерді түзету сомасы.</w:t>
      </w:r>
    </w:p>
    <w:bookmarkStart w:name="z52" w:id="49"/>
    <w:p>
      <w:pPr>
        <w:spacing w:after="0"/>
        <w:ind w:left="0"/>
        <w:jc w:val="left"/>
      </w:pPr>
      <w:r>
        <w:rPr>
          <w:rFonts w:ascii="Times New Roman"/>
          <w:b/>
          <w:i w:val="false"/>
          <w:color w:val="000000"/>
        </w:rPr>
        <w:t xml:space="preserve"> 12-параграф. Жергілікті бюджетке есептелетін төлемақылар мен алымдар</w:t>
      </w:r>
    </w:p>
    <w:bookmarkEnd w:id="49"/>
    <w:bookmarkStart w:name="z53" w:id="50"/>
    <w:p>
      <w:pPr>
        <w:spacing w:after="0"/>
        <w:ind w:left="0"/>
        <w:jc w:val="both"/>
      </w:pPr>
      <w:r>
        <w:rPr>
          <w:rFonts w:ascii="Times New Roman"/>
          <w:b w:val="false"/>
          <w:i w:val="false"/>
          <w:color w:val="000000"/>
          <w:sz w:val="28"/>
        </w:rPr>
        <w:t xml:space="preserve">
      32. Бюджет кодексінің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және </w:t>
      </w:r>
      <w:r>
        <w:rPr>
          <w:rFonts w:ascii="Times New Roman"/>
          <w:b w:val="false"/>
          <w:i w:val="false"/>
          <w:color w:val="000000"/>
          <w:sz w:val="28"/>
        </w:rPr>
        <w:t>52-1 баптарына</w:t>
      </w:r>
      <w:r>
        <w:rPr>
          <w:rFonts w:ascii="Times New Roman"/>
          <w:b w:val="false"/>
          <w:i w:val="false"/>
          <w:color w:val="000000"/>
          <w:sz w:val="28"/>
        </w:rPr>
        <w:t xml:space="preserve"> сәйкес, жергілікті бюджетке есептелетін төлемдер мен алымдарға мыналар жатады:</w:t>
      </w:r>
    </w:p>
    <w:bookmarkEnd w:id="50"/>
    <w:p>
      <w:pPr>
        <w:spacing w:after="0"/>
        <w:ind w:left="0"/>
        <w:jc w:val="both"/>
      </w:pPr>
      <w:r>
        <w:rPr>
          <w:rFonts w:ascii="Times New Roman"/>
          <w:b w:val="false"/>
          <w:i w:val="false"/>
          <w:color w:val="000000"/>
          <w:sz w:val="28"/>
        </w:rPr>
        <w:t>
      қоршаған ортаға жағымсыз әсер еткені үшін төлемақы;</w:t>
      </w:r>
    </w:p>
    <w:p>
      <w:pPr>
        <w:spacing w:after="0"/>
        <w:ind w:left="0"/>
        <w:jc w:val="both"/>
      </w:pPr>
      <w:r>
        <w:rPr>
          <w:rFonts w:ascii="Times New Roman"/>
          <w:b w:val="false"/>
          <w:i w:val="false"/>
          <w:color w:val="000000"/>
          <w:sz w:val="28"/>
        </w:rPr>
        <w:t>
      жер үсті көздерінің су ресурстарын пайдаланғаны үшін төлемақы;</w:t>
      </w:r>
    </w:p>
    <w:p>
      <w:pPr>
        <w:spacing w:after="0"/>
        <w:ind w:left="0"/>
        <w:jc w:val="both"/>
      </w:pPr>
      <w:r>
        <w:rPr>
          <w:rFonts w:ascii="Times New Roman"/>
          <w:b w:val="false"/>
          <w:i w:val="false"/>
          <w:color w:val="000000"/>
          <w:sz w:val="28"/>
        </w:rPr>
        <w:t>
      орманды пайдаланғаны үшiн төлемақы;</w:t>
      </w:r>
    </w:p>
    <w:p>
      <w:pPr>
        <w:spacing w:after="0"/>
        <w:ind w:left="0"/>
        <w:jc w:val="both"/>
      </w:pPr>
      <w:r>
        <w:rPr>
          <w:rFonts w:ascii="Times New Roman"/>
          <w:b w:val="false"/>
          <w:i w:val="false"/>
          <w:color w:val="000000"/>
          <w:sz w:val="28"/>
        </w:rPr>
        <w:t>
      Қазақстан Республикасына шетелдік жұмыс күшін тартуға рұқсатты бергені немесе ұзартқаны үшін алым;</w:t>
      </w:r>
    </w:p>
    <w:p>
      <w:pPr>
        <w:spacing w:after="0"/>
        <w:ind w:left="0"/>
        <w:jc w:val="both"/>
      </w:pPr>
      <w:r>
        <w:rPr>
          <w:rFonts w:ascii="Times New Roman"/>
          <w:b w:val="false"/>
          <w:i w:val="false"/>
          <w:color w:val="000000"/>
          <w:sz w:val="28"/>
        </w:rPr>
        <w:t>
      жергілікті маңызы бар ерекше қорғалатын табиғи аумақтарды пайдаланғаны үшін төлемақы;</w:t>
      </w:r>
    </w:p>
    <w:p>
      <w:pPr>
        <w:spacing w:after="0"/>
        <w:ind w:left="0"/>
        <w:jc w:val="both"/>
      </w:pPr>
      <w:r>
        <w:rPr>
          <w:rFonts w:ascii="Times New Roman"/>
          <w:b w:val="false"/>
          <w:i w:val="false"/>
          <w:color w:val="000000"/>
          <w:sz w:val="28"/>
        </w:rPr>
        <w:t>
      жер учаскелерін пайдаланғаны үшін төлемақы;</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 (жекелеген қызмет түрлерімен айналысуға арналған лицензияларды бергені үшін алым);</w:t>
      </w:r>
    </w:p>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жылжымалы мүлік кепілін және кеменің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w:t>
      </w:r>
    </w:p>
    <w:p>
      <w:pPr>
        <w:spacing w:after="0"/>
        <w:ind w:left="0"/>
        <w:jc w:val="both"/>
      </w:pPr>
      <w:r>
        <w:rPr>
          <w:rFonts w:ascii="Times New Roman"/>
          <w:b w:val="false"/>
          <w:i w:val="false"/>
          <w:color w:val="000000"/>
          <w:sz w:val="28"/>
        </w:rPr>
        <w:t>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p>
      <w:pPr>
        <w:spacing w:after="0"/>
        <w:ind w:left="0"/>
        <w:jc w:val="both"/>
      </w:pPr>
      <w:r>
        <w:rPr>
          <w:rFonts w:ascii="Times New Roman"/>
          <w:b w:val="false"/>
          <w:i w:val="false"/>
          <w:color w:val="000000"/>
          <w:sz w:val="28"/>
        </w:rPr>
        <w:t xml:space="preserve">
      сыртқы (көрнекі) жарнаманы: </w:t>
      </w:r>
    </w:p>
    <w:p>
      <w:pPr>
        <w:spacing w:after="0"/>
        <w:ind w:left="0"/>
        <w:jc w:val="both"/>
      </w:pPr>
      <w:r>
        <w:rPr>
          <w:rFonts w:ascii="Times New Roman"/>
          <w:b w:val="false"/>
          <w:i w:val="false"/>
          <w:color w:val="000000"/>
          <w:sz w:val="28"/>
        </w:rPr>
        <w:t>
      - аудандық маңызы бар қаладағы, ауылдағы, кенттегі үй-жайлардың шегінен тыс ашық кеңістікте;</w:t>
      </w:r>
    </w:p>
    <w:p>
      <w:pPr>
        <w:spacing w:after="0"/>
        <w:ind w:left="0"/>
        <w:jc w:val="both"/>
      </w:pPr>
      <w:r>
        <w:rPr>
          <w:rFonts w:ascii="Times New Roman"/>
          <w:b w:val="false"/>
          <w:i w:val="false"/>
          <w:color w:val="000000"/>
          <w:sz w:val="28"/>
        </w:rPr>
        <w:t>
      -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w:t>
      </w:r>
    </w:p>
    <w:p>
      <w:pPr>
        <w:spacing w:after="0"/>
        <w:ind w:left="0"/>
        <w:jc w:val="both"/>
      </w:pPr>
      <w:r>
        <w:rPr>
          <w:rFonts w:ascii="Times New Roman"/>
          <w:b w:val="false"/>
          <w:i w:val="false"/>
          <w:color w:val="000000"/>
          <w:sz w:val="28"/>
        </w:rPr>
        <w:t>
      -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Start w:name="z54" w:id="51"/>
    <w:p>
      <w:pPr>
        <w:spacing w:after="0"/>
        <w:ind w:left="0"/>
        <w:jc w:val="both"/>
      </w:pPr>
      <w:r>
        <w:rPr>
          <w:rFonts w:ascii="Times New Roman"/>
          <w:b w:val="false"/>
          <w:i w:val="false"/>
          <w:color w:val="000000"/>
          <w:sz w:val="28"/>
        </w:rPr>
        <w:t>
      33. Жергілікті бюджетке есептелетін төлемдер мен алымдар бойынша болжам ағымдағы қаржылық жыл бойынша салықтық әлеуетін инфляция деңгейіне индекстеу жолымен мынадай формула бойынша жүзеге асырылады:</w:t>
      </w:r>
    </w:p>
    <w:bookmarkEnd w:id="51"/>
    <w:p>
      <w:pPr>
        <w:spacing w:after="0"/>
        <w:ind w:left="0"/>
        <w:jc w:val="both"/>
      </w:pPr>
      <w:r>
        <w:rPr>
          <w:rFonts w:ascii="Times New Roman"/>
          <w:b w:val="false"/>
          <w:i w:val="false"/>
          <w:color w:val="000000"/>
          <w:sz w:val="28"/>
        </w:rPr>
        <w:t>
      SPп = SPбағ. * (100% + Iп), мұндағы:</w:t>
      </w:r>
    </w:p>
    <w:p>
      <w:pPr>
        <w:spacing w:after="0"/>
        <w:ind w:left="0"/>
        <w:jc w:val="both"/>
      </w:pPr>
      <w:r>
        <w:rPr>
          <w:rFonts w:ascii="Times New Roman"/>
          <w:b w:val="false"/>
          <w:i w:val="false"/>
          <w:color w:val="000000"/>
          <w:sz w:val="28"/>
        </w:rPr>
        <w:t>
      SPп – жоспарлы жылға төлемдер мен алымдардың салықтық әлеуетінің болжамы;</w:t>
      </w:r>
    </w:p>
    <w:p>
      <w:pPr>
        <w:spacing w:after="0"/>
        <w:ind w:left="0"/>
        <w:jc w:val="both"/>
      </w:pPr>
      <w:r>
        <w:rPr>
          <w:rFonts w:ascii="Times New Roman"/>
          <w:b w:val="false"/>
          <w:i w:val="false"/>
          <w:color w:val="000000"/>
          <w:sz w:val="28"/>
        </w:rPr>
        <w:t>
      SPбағ. – ағымдағы қаржылық жыл бойынша төлемдер мен алымдардың салықтық әлеуетін бағалау;</w:t>
      </w:r>
    </w:p>
    <w:p>
      <w:pPr>
        <w:spacing w:after="0"/>
        <w:ind w:left="0"/>
        <w:jc w:val="both"/>
      </w:pPr>
      <w:r>
        <w:rPr>
          <w:rFonts w:ascii="Times New Roman"/>
          <w:b w:val="false"/>
          <w:i w:val="false"/>
          <w:color w:val="000000"/>
          <w:sz w:val="28"/>
        </w:rPr>
        <w:t>
      Iп – инфляцияның болжамды деңгейі, %.</w:t>
      </w:r>
    </w:p>
    <w:bookmarkStart w:name="z55" w:id="52"/>
    <w:p>
      <w:pPr>
        <w:spacing w:after="0"/>
        <w:ind w:left="0"/>
        <w:jc w:val="left"/>
      </w:pPr>
      <w:r>
        <w:rPr>
          <w:rFonts w:ascii="Times New Roman"/>
          <w:b/>
          <w:i w:val="false"/>
          <w:color w:val="000000"/>
        </w:rPr>
        <w:t xml:space="preserve"> 13-параграф. Жергілікті бюджетке төленетін мемлекеттік баж</w:t>
      </w:r>
    </w:p>
    <w:bookmarkEnd w:id="52"/>
    <w:bookmarkStart w:name="z56" w:id="53"/>
    <w:p>
      <w:pPr>
        <w:spacing w:after="0"/>
        <w:ind w:left="0"/>
        <w:jc w:val="both"/>
      </w:pPr>
      <w:r>
        <w:rPr>
          <w:rFonts w:ascii="Times New Roman"/>
          <w:b w:val="false"/>
          <w:i w:val="false"/>
          <w:color w:val="000000"/>
          <w:sz w:val="28"/>
        </w:rPr>
        <w:t>
      34. Жоспарлы жылға жергілікті бюджетке есептелетін мемлекеттік баж бойынша болжамды есептеу мынадай әдістермен жүзеге асырылады:</w:t>
      </w:r>
    </w:p>
    <w:bookmarkEnd w:id="53"/>
    <w:p>
      <w:pPr>
        <w:spacing w:after="0"/>
        <w:ind w:left="0"/>
        <w:jc w:val="both"/>
      </w:pPr>
      <w:r>
        <w:rPr>
          <w:rFonts w:ascii="Times New Roman"/>
          <w:b w:val="false"/>
          <w:i w:val="false"/>
          <w:color w:val="000000"/>
          <w:sz w:val="28"/>
        </w:rPr>
        <w:t>
      1) үш жыл ішіндегі кірістердің жылдық көлемінің орташа өсу қарқынын мына формула бойынша қолдану:</w:t>
      </w:r>
    </w:p>
    <w:p>
      <w:pPr>
        <w:spacing w:after="0"/>
        <w:ind w:left="0"/>
        <w:jc w:val="both"/>
      </w:pPr>
      <w:r>
        <w:rPr>
          <w:rFonts w:ascii="Times New Roman"/>
          <w:b w:val="false"/>
          <w:i w:val="false"/>
          <w:color w:val="000000"/>
          <w:sz w:val="28"/>
        </w:rPr>
        <w:t>
      GPп = GPбағ. * Trорт, мұндағы:</w:t>
      </w:r>
    </w:p>
    <w:p>
      <w:pPr>
        <w:spacing w:after="0"/>
        <w:ind w:left="0"/>
        <w:jc w:val="both"/>
      </w:pPr>
      <w:r>
        <w:rPr>
          <w:rFonts w:ascii="Times New Roman"/>
          <w:b w:val="false"/>
          <w:i w:val="false"/>
          <w:color w:val="000000"/>
          <w:sz w:val="28"/>
        </w:rPr>
        <w:t>
      GPп – жергілікті бюджетке есептелетін мемлекеттік баж бойынша болжам;</w:t>
      </w:r>
    </w:p>
    <w:p>
      <w:pPr>
        <w:spacing w:after="0"/>
        <w:ind w:left="0"/>
        <w:jc w:val="both"/>
      </w:pPr>
      <w:r>
        <w:rPr>
          <w:rFonts w:ascii="Times New Roman"/>
          <w:b w:val="false"/>
          <w:i w:val="false"/>
          <w:color w:val="000000"/>
          <w:sz w:val="28"/>
        </w:rPr>
        <w:t>
      GPбағ. – ағымдағы қаржылық жыл бойынша жергілікті бюджетке есептелетін мемлекеттік баж бойынша салықтық әлеуетті бағалау;</w:t>
      </w:r>
    </w:p>
    <w:p>
      <w:pPr>
        <w:spacing w:after="0"/>
        <w:ind w:left="0"/>
        <w:jc w:val="both"/>
      </w:pPr>
      <w:r>
        <w:rPr>
          <w:rFonts w:ascii="Times New Roman"/>
          <w:b w:val="false"/>
          <w:i w:val="false"/>
          <w:color w:val="000000"/>
          <w:sz w:val="28"/>
        </w:rPr>
        <w:t>
      Trорт – үш жылдағы орташа өсу қарқыны, %;</w:t>
      </w:r>
    </w:p>
    <w:p>
      <w:pPr>
        <w:spacing w:after="0"/>
        <w:ind w:left="0"/>
        <w:jc w:val="both"/>
      </w:pPr>
      <w:r>
        <w:rPr>
          <w:rFonts w:ascii="Times New Roman"/>
          <w:b w:val="false"/>
          <w:i w:val="false"/>
          <w:color w:val="000000"/>
          <w:sz w:val="28"/>
        </w:rPr>
        <w:t>
      2) ағымдағы қаржылық жыл бойынша салықтық әлеуетін инфляция деңгейіне индекстеу арқылы мына формула бойынша:</w:t>
      </w:r>
    </w:p>
    <w:p>
      <w:pPr>
        <w:spacing w:after="0"/>
        <w:ind w:left="0"/>
        <w:jc w:val="both"/>
      </w:pPr>
      <w:r>
        <w:rPr>
          <w:rFonts w:ascii="Times New Roman"/>
          <w:b w:val="false"/>
          <w:i w:val="false"/>
          <w:color w:val="000000"/>
          <w:sz w:val="28"/>
        </w:rPr>
        <w:t>
      GPп = GPбағ. * (100% + Iп), мұндағы:</w:t>
      </w:r>
    </w:p>
    <w:p>
      <w:pPr>
        <w:spacing w:after="0"/>
        <w:ind w:left="0"/>
        <w:jc w:val="both"/>
      </w:pPr>
      <w:r>
        <w:rPr>
          <w:rFonts w:ascii="Times New Roman"/>
          <w:b w:val="false"/>
          <w:i w:val="false"/>
          <w:color w:val="000000"/>
          <w:sz w:val="28"/>
        </w:rPr>
        <w:t>
      GPп – жергілікті бюджетке есептелетін мемлекеттік баж бойынша болжам;</w:t>
      </w:r>
    </w:p>
    <w:p>
      <w:pPr>
        <w:spacing w:after="0"/>
        <w:ind w:left="0"/>
        <w:jc w:val="both"/>
      </w:pPr>
      <w:r>
        <w:rPr>
          <w:rFonts w:ascii="Times New Roman"/>
          <w:b w:val="false"/>
          <w:i w:val="false"/>
          <w:color w:val="000000"/>
          <w:sz w:val="28"/>
        </w:rPr>
        <w:t>
      GPбағ. – ағымдағы қаржылық жыл бойынша жергілікті бюджетке есептелетін мемлекеттік баж бойынша салықтық әлеуетті бағалау;</w:t>
      </w:r>
    </w:p>
    <w:p>
      <w:pPr>
        <w:spacing w:after="0"/>
        <w:ind w:left="0"/>
        <w:jc w:val="both"/>
      </w:pPr>
      <w:r>
        <w:rPr>
          <w:rFonts w:ascii="Times New Roman"/>
          <w:b w:val="false"/>
          <w:i w:val="false"/>
          <w:color w:val="000000"/>
          <w:sz w:val="28"/>
        </w:rPr>
        <w:t>
      Iп – инфляцияның болжамды деңгейі, %.</w:t>
      </w:r>
    </w:p>
    <w:bookmarkStart w:name="z57" w:id="54"/>
    <w:p>
      <w:pPr>
        <w:spacing w:after="0"/>
        <w:ind w:left="0"/>
        <w:jc w:val="left"/>
      </w:pPr>
      <w:r>
        <w:rPr>
          <w:rFonts w:ascii="Times New Roman"/>
          <w:b/>
          <w:i w:val="false"/>
          <w:color w:val="000000"/>
        </w:rPr>
        <w:t xml:space="preserve"> 14-параграф. Басқа да салықтар</w:t>
      </w:r>
    </w:p>
    <w:bookmarkEnd w:id="54"/>
    <w:bookmarkStart w:name="z58" w:id="55"/>
    <w:p>
      <w:pPr>
        <w:spacing w:after="0"/>
        <w:ind w:left="0"/>
        <w:jc w:val="both"/>
      </w:pPr>
      <w:r>
        <w:rPr>
          <w:rFonts w:ascii="Times New Roman"/>
          <w:b w:val="false"/>
          <w:i w:val="false"/>
          <w:color w:val="000000"/>
          <w:sz w:val="28"/>
        </w:rPr>
        <w:t>
      35. Жоспарлы жылға арналған басқа да салықтар бойынша болжамын есептеу түсімдердің серпіні бойынша жүзеге асырылады.</w:t>
      </w:r>
    </w:p>
    <w:bookmarkEnd w:id="55"/>
    <w:bookmarkStart w:name="z59" w:id="56"/>
    <w:p>
      <w:pPr>
        <w:spacing w:after="0"/>
        <w:ind w:left="0"/>
        <w:jc w:val="left"/>
      </w:pPr>
      <w:r>
        <w:rPr>
          <w:rFonts w:ascii="Times New Roman"/>
          <w:b/>
          <w:i w:val="false"/>
          <w:color w:val="000000"/>
        </w:rPr>
        <w:t xml:space="preserve"> 15-параграф. Салықтық емес түсімдер</w:t>
      </w:r>
    </w:p>
    <w:bookmarkEnd w:id="56"/>
    <w:bookmarkStart w:name="z60" w:id="57"/>
    <w:p>
      <w:pPr>
        <w:spacing w:after="0"/>
        <w:ind w:left="0"/>
        <w:jc w:val="both"/>
      </w:pPr>
      <w:r>
        <w:rPr>
          <w:rFonts w:ascii="Times New Roman"/>
          <w:b w:val="false"/>
          <w:i w:val="false"/>
          <w:color w:val="000000"/>
          <w:sz w:val="28"/>
        </w:rPr>
        <w:t>
      36. Салықтық емес түсімдер бірқатар жылдардағы салықтық емес түсімдердің әрбір түрі бойынша серпінін талдау, болжанатын жылдағы инфляция деңгейіне түзетілген ағымдағы қаржылық жылдың күтілетін түсімін бағалау негізінде болжанады және әрбір ЕБК бойынша уәкілетті мемлекеттік органдардың ұсынған болжам деректері ескеріледі.</w:t>
      </w:r>
    </w:p>
    <w:bookmarkEnd w:id="57"/>
    <w:bookmarkStart w:name="z61" w:id="58"/>
    <w:p>
      <w:pPr>
        <w:spacing w:after="0"/>
        <w:ind w:left="0"/>
        <w:jc w:val="both"/>
      </w:pPr>
      <w:r>
        <w:rPr>
          <w:rFonts w:ascii="Times New Roman"/>
          <w:b w:val="false"/>
          <w:i w:val="false"/>
          <w:color w:val="000000"/>
          <w:sz w:val="28"/>
        </w:rPr>
        <w:t>
      37. Жергілікті бюджеттерге облыстық немесе жергілікті бюджеттерден қаржыландырылатын мемлекеттік мекемелер салатын әкімшілік айыппұлдар, өсімпұлдар, санкциялар, өндіріп алулар және (немесе) бюджеттен берілген бюджеттік кредиттер (қарыздар) бойынша айыппұлдар, өсімпұлдар, санкциялар, өндіріп алулар түріндегі салықтық емес түсімдерді болжау жүзеге асырылмайды.</w:t>
      </w:r>
    </w:p>
    <w:bookmarkEnd w:id="58"/>
    <w:bookmarkStart w:name="z62" w:id="59"/>
    <w:p>
      <w:pPr>
        <w:spacing w:after="0"/>
        <w:ind w:left="0"/>
        <w:jc w:val="left"/>
      </w:pPr>
      <w:r>
        <w:rPr>
          <w:rFonts w:ascii="Times New Roman"/>
          <w:b/>
          <w:i w:val="false"/>
          <w:color w:val="000000"/>
        </w:rPr>
        <w:t xml:space="preserve"> 16-параграф. Негізгі капиталды сатудан түсетін түсімдер</w:t>
      </w:r>
    </w:p>
    <w:bookmarkEnd w:id="59"/>
    <w:bookmarkStart w:name="z63" w:id="60"/>
    <w:p>
      <w:pPr>
        <w:spacing w:after="0"/>
        <w:ind w:left="0"/>
        <w:jc w:val="both"/>
      </w:pPr>
      <w:r>
        <w:rPr>
          <w:rFonts w:ascii="Times New Roman"/>
          <w:b w:val="false"/>
          <w:i w:val="false"/>
          <w:color w:val="000000"/>
          <w:sz w:val="28"/>
        </w:rPr>
        <w:t>
      38. Азаматтарға пәтерлерді сатудан түсетін түсімдерді қоспағанда, жерді және материалдық емес активтерді, мемлекеттік мекемелерге бекітілген мүлікті сатудан түсетін түсімдерді болжау, болжанатын жылдағы инфляция деңгейіне қарай түзетілген ағымдағы қаржылық жылғы күтілетін түсімді бағалау негізге алына отырып, жүзеге асырылады.</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