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c580" w14:textId="dbfc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2021 жылғы 28 желтоқсандағы № 70-VII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30 наурыздағы № 100-VII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28 желтоқсандағы № 70-VII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26427 тіркелген, 2022 жылғы 11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аудандық бюджет тиiсiнше 1, 2 және 3 қосымшаларға сәйкес,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5 546 858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2 287 396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30 691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19 486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3 209 285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6 283 316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-18 378 мың теңге, оның ішінде: бюджеттік кредиттер – 18 378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- 744 671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- 744 671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18 378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10 165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736 458 мың теңге."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қаңтардан бастап қолданысқа енгiзiледi.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70-VII 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органныцң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органныцң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Елдi мекендерде жол қозғалысы қауiпсiздiгін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