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a9d7" w14:textId="a1ba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2022 жылғы 19 мамырдағы № 112-VII шешімі. Күші жойылды - Атырау облысы Индер аудандық мәслихатының 2023 жылғы 16 мамырдағы № 7-VIII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16.05.2023 № </w:t>
      </w:r>
      <w:r>
        <w:rPr>
          <w:rFonts w:ascii="Times New Roman"/>
          <w:b w:val="false"/>
          <w:i w:val="false"/>
          <w:color w:val="ff0000"/>
          <w:sz w:val="28"/>
        </w:rPr>
        <w:t>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"Индер аудандық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Индер аудандық мәслихатының 2018 жылғы 13 қыркүйектегі № 213-VI "Индер аудандық мәслихатының аппараты" мемлекеттік мекемесінің Ережесін бекіту туралы" шешімінің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Г. Қабиеваға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w:t>
            </w:r>
            <w:r>
              <w:br/>
            </w:r>
            <w:r>
              <w:rPr>
                <w:rFonts w:ascii="Times New Roman"/>
                <w:b w:val="false"/>
                <w:i w:val="false"/>
                <w:color w:val="000000"/>
                <w:sz w:val="20"/>
              </w:rPr>
              <w:t>2022 жылғы 19 мамырдағы</w:t>
            </w:r>
            <w:r>
              <w:br/>
            </w:r>
            <w:r>
              <w:rPr>
                <w:rFonts w:ascii="Times New Roman"/>
                <w:b w:val="false"/>
                <w:i w:val="false"/>
                <w:color w:val="000000"/>
                <w:sz w:val="20"/>
              </w:rPr>
              <w:t>№ 112-VІІ шешімімен бекітілген</w:t>
            </w:r>
          </w:p>
        </w:tc>
      </w:tr>
    </w:tbl>
    <w:bookmarkStart w:name="z11" w:id="5"/>
    <w:p>
      <w:pPr>
        <w:spacing w:after="0"/>
        <w:ind w:left="0"/>
        <w:jc w:val="left"/>
      </w:pPr>
      <w:r>
        <w:rPr>
          <w:rFonts w:ascii="Times New Roman"/>
          <w:b/>
          <w:i w:val="false"/>
          <w:color w:val="000000"/>
        </w:rPr>
        <w:t xml:space="preserve"> "Индер аудандық мәслихатының аппараты"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"Индер аудандық мәслихатының аппараты" мемлекеттік мекемесі (әрі қарай - мәслихат аппараты)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Мәслихат аппаратының ведомстволары жоқ.</w:t>
      </w:r>
    </w:p>
    <w:bookmarkEnd w:id="8"/>
    <w:bookmarkStart w:name="z15" w:id="9"/>
    <w:p>
      <w:pPr>
        <w:spacing w:after="0"/>
        <w:ind w:left="0"/>
        <w:jc w:val="both"/>
      </w:pPr>
      <w:r>
        <w:rPr>
          <w:rFonts w:ascii="Times New Roman"/>
          <w:b w:val="false"/>
          <w:i w:val="false"/>
          <w:color w:val="000000"/>
          <w:sz w:val="28"/>
        </w:rPr>
        <w:t xml:space="preserve">
      3. Мәслихат аппараты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6" w:id="10"/>
    <w:p>
      <w:pPr>
        <w:spacing w:after="0"/>
        <w:ind w:left="0"/>
        <w:jc w:val="both"/>
      </w:pPr>
      <w:r>
        <w:rPr>
          <w:rFonts w:ascii="Times New Roman"/>
          <w:b w:val="false"/>
          <w:i w:val="false"/>
          <w:color w:val="000000"/>
          <w:sz w:val="28"/>
        </w:rPr>
        <w:t>
      4.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Мәслихат аппараты азаматтық-құқықтық қатынастарды өз атынан жасайды.</w:t>
      </w:r>
    </w:p>
    <w:bookmarkEnd w:id="11"/>
    <w:bookmarkStart w:name="z18" w:id="12"/>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құқылы.</w:t>
      </w:r>
    </w:p>
    <w:bookmarkEnd w:id="12"/>
    <w:bookmarkStart w:name="z19" w:id="13"/>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"Индер аудандық мәслихатының аппараты" мемлекеттік мекемесі мәслихат хатшысының өкімдерімен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8. "Индер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Индер ауданы, Индербор кенті, Қонаев көшесі 12 үй, пошталық индекс: 060200.</w:t>
      </w:r>
    </w:p>
    <w:bookmarkEnd w:id="15"/>
    <w:bookmarkStart w:name="z22" w:id="16"/>
    <w:p>
      <w:pPr>
        <w:spacing w:after="0"/>
        <w:ind w:left="0"/>
        <w:jc w:val="both"/>
      </w:pPr>
      <w:r>
        <w:rPr>
          <w:rFonts w:ascii="Times New Roman"/>
          <w:b w:val="false"/>
          <w:i w:val="false"/>
          <w:color w:val="000000"/>
          <w:sz w:val="28"/>
        </w:rPr>
        <w:t>
      Мемлекеттік мекеменің жұмыс тәртібі:</w:t>
      </w:r>
    </w:p>
    <w:bookmarkEnd w:id="16"/>
    <w:bookmarkStart w:name="z23" w:id="17"/>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bookmarkEnd w:id="17"/>
    <w:bookmarkStart w:name="z24" w:id="18"/>
    <w:p>
      <w:pPr>
        <w:spacing w:after="0"/>
        <w:ind w:left="0"/>
        <w:jc w:val="both"/>
      </w:pPr>
      <w:r>
        <w:rPr>
          <w:rFonts w:ascii="Times New Roman"/>
          <w:b w:val="false"/>
          <w:i w:val="false"/>
          <w:color w:val="000000"/>
          <w:sz w:val="28"/>
        </w:rPr>
        <w:t>
      10. Мемлекеттік органның толық атауы:</w:t>
      </w:r>
    </w:p>
    <w:bookmarkEnd w:id="18"/>
    <w:bookmarkStart w:name="z25" w:id="19"/>
    <w:p>
      <w:pPr>
        <w:spacing w:after="0"/>
        <w:ind w:left="0"/>
        <w:jc w:val="both"/>
      </w:pPr>
      <w:r>
        <w:rPr>
          <w:rFonts w:ascii="Times New Roman"/>
          <w:b w:val="false"/>
          <w:i w:val="false"/>
          <w:color w:val="000000"/>
          <w:sz w:val="28"/>
        </w:rPr>
        <w:t>
      1) мемлекеттік тілде - "Индер аудандық мәслихатының аппараты" мемлекеттік мекемесі;</w:t>
      </w:r>
    </w:p>
    <w:bookmarkEnd w:id="19"/>
    <w:bookmarkStart w:name="z26" w:id="20"/>
    <w:p>
      <w:pPr>
        <w:spacing w:after="0"/>
        <w:ind w:left="0"/>
        <w:jc w:val="both"/>
      </w:pPr>
      <w:r>
        <w:rPr>
          <w:rFonts w:ascii="Times New Roman"/>
          <w:b w:val="false"/>
          <w:i w:val="false"/>
          <w:color w:val="000000"/>
          <w:sz w:val="28"/>
        </w:rPr>
        <w:t>
      2) орыс тілінде – государственное учреждение "Аппарат Индерского районного маслихата".</w:t>
      </w:r>
    </w:p>
    <w:bookmarkEnd w:id="20"/>
    <w:bookmarkStart w:name="z27" w:id="21"/>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21"/>
    <w:bookmarkStart w:name="z28" w:id="22"/>
    <w:p>
      <w:pPr>
        <w:spacing w:after="0"/>
        <w:ind w:left="0"/>
        <w:jc w:val="both"/>
      </w:pPr>
      <w:r>
        <w:rPr>
          <w:rFonts w:ascii="Times New Roman"/>
          <w:b w:val="false"/>
          <w:i w:val="false"/>
          <w:color w:val="000000"/>
          <w:sz w:val="28"/>
        </w:rPr>
        <w:t>
      12. Мәслихат аппаратының қызметін қаржыландыру республикалық және жергілікті бюджет есебінен жүзеге асырылады.</w:t>
      </w:r>
    </w:p>
    <w:bookmarkEnd w:id="22"/>
    <w:bookmarkStart w:name="z29" w:id="23"/>
    <w:p>
      <w:pPr>
        <w:spacing w:after="0"/>
        <w:ind w:left="0"/>
        <w:jc w:val="both"/>
      </w:pPr>
      <w:r>
        <w:rPr>
          <w:rFonts w:ascii="Times New Roman"/>
          <w:b w:val="false"/>
          <w:i w:val="false"/>
          <w:color w:val="000000"/>
          <w:sz w:val="28"/>
        </w:rPr>
        <w:t>
      13. Мәслихат аппараты кәсіпкерлік субъектілерімен мәслихат аппараты өкілеттіктері болып табылатын міндеттерді орындау тұрғысынан шарттық қарым-қатынас жасауға тыйым салынады.</w:t>
      </w:r>
    </w:p>
    <w:bookmarkEnd w:id="23"/>
    <w:bookmarkStart w:name="z30" w:id="24"/>
    <w:p>
      <w:pPr>
        <w:spacing w:after="0"/>
        <w:ind w:left="0"/>
        <w:jc w:val="both"/>
      </w:pPr>
      <w:r>
        <w:rPr>
          <w:rFonts w:ascii="Times New Roman"/>
          <w:b w:val="false"/>
          <w:i w:val="false"/>
          <w:color w:val="000000"/>
          <w:sz w:val="28"/>
        </w:rPr>
        <w:t>
      Егер мәслихат аппаратына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1" w:id="25"/>
    <w:p>
      <w:pPr>
        <w:spacing w:after="0"/>
        <w:ind w:left="0"/>
        <w:jc w:val="left"/>
      </w:pPr>
      <w:r>
        <w:rPr>
          <w:rFonts w:ascii="Times New Roman"/>
          <w:b/>
          <w:i w:val="false"/>
          <w:color w:val="000000"/>
        </w:rPr>
        <w:t xml:space="preserve"> 2. Мемлекеттік органның мақсаттары мен өкілеттіктері</w:t>
      </w:r>
    </w:p>
    <w:bookmarkEnd w:id="25"/>
    <w:bookmarkStart w:name="z32" w:id="26"/>
    <w:p>
      <w:pPr>
        <w:spacing w:after="0"/>
        <w:ind w:left="0"/>
        <w:jc w:val="both"/>
      </w:pPr>
      <w:r>
        <w:rPr>
          <w:rFonts w:ascii="Times New Roman"/>
          <w:b w:val="false"/>
          <w:i w:val="false"/>
          <w:color w:val="000000"/>
          <w:sz w:val="28"/>
        </w:rPr>
        <w:t xml:space="preserve">
      14. Мақсаттары: азаматтар мен ұйымдардың </w:t>
      </w:r>
      <w:r>
        <w:rPr>
          <w:rFonts w:ascii="Times New Roman"/>
          <w:b w:val="false"/>
          <w:i w:val="false"/>
          <w:color w:val="000000"/>
          <w:sz w:val="28"/>
        </w:rPr>
        <w:t>Қазақстан Республикасы Конституциясының</w:t>
      </w:r>
      <w:r>
        <w:rPr>
          <w:rFonts w:ascii="Times New Roman"/>
          <w:b w:val="false"/>
          <w:i w:val="false"/>
          <w:color w:val="000000"/>
          <w:sz w:val="28"/>
        </w:rPr>
        <w:t>,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6"/>
    <w:bookmarkStart w:name="z33" w:id="27"/>
    <w:p>
      <w:pPr>
        <w:spacing w:after="0"/>
        <w:ind w:left="0"/>
        <w:jc w:val="both"/>
      </w:pPr>
      <w:r>
        <w:rPr>
          <w:rFonts w:ascii="Times New Roman"/>
          <w:b w:val="false"/>
          <w:i w:val="false"/>
          <w:color w:val="000000"/>
          <w:sz w:val="28"/>
        </w:rPr>
        <w:t>
      15. Өкілеттіктері: "Индер аудандық мәслихатының аппараты" мемлекеттік мекемесі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27"/>
    <w:bookmarkStart w:name="z34" w:id="28"/>
    <w:p>
      <w:pPr>
        <w:spacing w:after="0"/>
        <w:ind w:left="0"/>
        <w:jc w:val="both"/>
      </w:pPr>
      <w:r>
        <w:rPr>
          <w:rFonts w:ascii="Times New Roman"/>
          <w:b w:val="false"/>
          <w:i w:val="false"/>
          <w:color w:val="000000"/>
          <w:sz w:val="28"/>
        </w:rPr>
        <w:t>
      16. Құқықтары мен міндеттері:</w:t>
      </w:r>
    </w:p>
    <w:bookmarkEnd w:id="28"/>
    <w:bookmarkStart w:name="z35" w:id="29"/>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29"/>
    <w:bookmarkStart w:name="z36" w:id="30"/>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30"/>
    <w:bookmarkStart w:name="z37" w:id="31"/>
    <w:p>
      <w:pPr>
        <w:spacing w:after="0"/>
        <w:ind w:left="0"/>
        <w:jc w:val="both"/>
      </w:pPr>
      <w:r>
        <w:rPr>
          <w:rFonts w:ascii="Times New Roman"/>
          <w:b w:val="false"/>
          <w:i w:val="false"/>
          <w:color w:val="000000"/>
          <w:sz w:val="28"/>
        </w:rPr>
        <w:t>
      3) Қазақстан Республикасының заңнамасында көзделген өзге де құқықтары мен міндеттерін жүзеге асыру;</w:t>
      </w:r>
    </w:p>
    <w:bookmarkEnd w:id="31"/>
    <w:bookmarkStart w:name="z38" w:id="32"/>
    <w:p>
      <w:pPr>
        <w:spacing w:after="0"/>
        <w:ind w:left="0"/>
        <w:jc w:val="both"/>
      </w:pPr>
      <w:r>
        <w:rPr>
          <w:rFonts w:ascii="Times New Roman"/>
          <w:b w:val="false"/>
          <w:i w:val="false"/>
          <w:color w:val="000000"/>
          <w:sz w:val="28"/>
        </w:rPr>
        <w:t>
      17. Функциялары:</w:t>
      </w:r>
    </w:p>
    <w:bookmarkEnd w:id="32"/>
    <w:bookmarkStart w:name="z39" w:id="33"/>
    <w:p>
      <w:pPr>
        <w:spacing w:after="0"/>
        <w:ind w:left="0"/>
        <w:jc w:val="both"/>
      </w:pPr>
      <w:r>
        <w:rPr>
          <w:rFonts w:ascii="Times New Roman"/>
          <w:b w:val="false"/>
          <w:i w:val="false"/>
          <w:color w:val="000000"/>
          <w:sz w:val="28"/>
        </w:rPr>
        <w:t>
      1)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аудандық мәслихаттың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bookmarkEnd w:id="33"/>
    <w:bookmarkStart w:name="z40" w:id="34"/>
    <w:p>
      <w:pPr>
        <w:spacing w:after="0"/>
        <w:ind w:left="0"/>
        <w:jc w:val="both"/>
      </w:pPr>
      <w:r>
        <w:rPr>
          <w:rFonts w:ascii="Times New Roman"/>
          <w:b w:val="false"/>
          <w:i w:val="false"/>
          <w:color w:val="000000"/>
          <w:sz w:val="28"/>
        </w:rPr>
        <w:t xml:space="preserve">
      2)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bookmarkEnd w:id="34"/>
    <w:bookmarkStart w:name="z41" w:id="35"/>
    <w:p>
      <w:pPr>
        <w:spacing w:after="0"/>
        <w:ind w:left="0"/>
        <w:jc w:val="both"/>
      </w:pPr>
      <w:r>
        <w:rPr>
          <w:rFonts w:ascii="Times New Roman"/>
          <w:b w:val="false"/>
          <w:i w:val="false"/>
          <w:color w:val="000000"/>
          <w:sz w:val="28"/>
        </w:rPr>
        <w:t>
      3) сот органдарында мәслихат мүдделерін қорғауды қамтамасыз ету;</w:t>
      </w:r>
    </w:p>
    <w:bookmarkEnd w:id="35"/>
    <w:bookmarkStart w:name="z42" w:id="36"/>
    <w:p>
      <w:pPr>
        <w:spacing w:after="0"/>
        <w:ind w:left="0"/>
        <w:jc w:val="both"/>
      </w:pPr>
      <w:r>
        <w:rPr>
          <w:rFonts w:ascii="Times New Roman"/>
          <w:b w:val="false"/>
          <w:i w:val="false"/>
          <w:color w:val="000000"/>
          <w:sz w:val="28"/>
        </w:rPr>
        <w:t>
      4) аудандық мәслихат қызметінің мәселелері бойынша жеке және заңды тұлғалардың өтініштерін қарау.</w:t>
      </w:r>
    </w:p>
    <w:bookmarkEnd w:id="36"/>
    <w:bookmarkStart w:name="z43" w:id="37"/>
    <w:p>
      <w:pPr>
        <w:spacing w:after="0"/>
        <w:ind w:left="0"/>
        <w:jc w:val="both"/>
      </w:pPr>
      <w:r>
        <w:rPr>
          <w:rFonts w:ascii="Times New Roman"/>
          <w:b w:val="false"/>
          <w:i w:val="false"/>
          <w:color w:val="000000"/>
          <w:sz w:val="28"/>
        </w:rPr>
        <w:t>
      Мақсаттар мен өкілеттіктерді іске асыру мемлекеттік органдар үшін Қазақстан Республикасының заңнамасында белгіленген құзыреттер шегінде жүзеге асырылады.</w:t>
      </w:r>
    </w:p>
    <w:bookmarkEnd w:id="37"/>
    <w:bookmarkStart w:name="z44" w:id="38"/>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38"/>
    <w:bookmarkStart w:name="z45" w:id="39"/>
    <w:p>
      <w:pPr>
        <w:spacing w:after="0"/>
        <w:ind w:left="0"/>
        <w:jc w:val="both"/>
      </w:pPr>
      <w:r>
        <w:rPr>
          <w:rFonts w:ascii="Times New Roman"/>
          <w:b w:val="false"/>
          <w:i w:val="false"/>
          <w:color w:val="000000"/>
          <w:sz w:val="28"/>
        </w:rPr>
        <w:t>
      18. Мәслихат аппаратын басқаруды аппаратқа жүктелген міндеттердің орындалуына және оның өкілеттіктерін жүзеге асыруға дербес жауапты болатын мәслихат хатшысы жүзеге асырады.</w:t>
      </w:r>
    </w:p>
    <w:bookmarkEnd w:id="39"/>
    <w:bookmarkStart w:name="z46" w:id="40"/>
    <w:p>
      <w:pPr>
        <w:spacing w:after="0"/>
        <w:ind w:left="0"/>
        <w:jc w:val="both"/>
      </w:pPr>
      <w:r>
        <w:rPr>
          <w:rFonts w:ascii="Times New Roman"/>
          <w:b w:val="false"/>
          <w:i w:val="false"/>
          <w:color w:val="000000"/>
          <w:sz w:val="28"/>
        </w:rPr>
        <w:t>
      19. Мәслихат хатшысы Қазақстан Республикасының заңнамасына сәйкес лауазымға тағайындалады және лауазымнан босатылады.</w:t>
      </w:r>
    </w:p>
    <w:bookmarkEnd w:id="40"/>
    <w:bookmarkStart w:name="z47" w:id="41"/>
    <w:p>
      <w:pPr>
        <w:spacing w:after="0"/>
        <w:ind w:left="0"/>
        <w:jc w:val="both"/>
      </w:pPr>
      <w:r>
        <w:rPr>
          <w:rFonts w:ascii="Times New Roman"/>
          <w:b w:val="false"/>
          <w:i w:val="false"/>
          <w:color w:val="000000"/>
          <w:sz w:val="28"/>
        </w:rPr>
        <w:t>
      20. Мәслихат хатшысының орынбасарлары болмайды.</w:t>
      </w:r>
    </w:p>
    <w:bookmarkEnd w:id="41"/>
    <w:bookmarkStart w:name="z48" w:id="42"/>
    <w:p>
      <w:pPr>
        <w:spacing w:after="0"/>
        <w:ind w:left="0"/>
        <w:jc w:val="both"/>
      </w:pPr>
      <w:r>
        <w:rPr>
          <w:rFonts w:ascii="Times New Roman"/>
          <w:b w:val="false"/>
          <w:i w:val="false"/>
          <w:color w:val="000000"/>
          <w:sz w:val="28"/>
        </w:rPr>
        <w:t>
      21. Мәслихат хатшысының өкілеттіктері:</w:t>
      </w:r>
    </w:p>
    <w:bookmarkEnd w:id="42"/>
    <w:bookmarkStart w:name="z49" w:id="43"/>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сессияның күн тәртібін қалыптастырады, хаттама жасалуын қамтамасыз етедi, мәслихат сессиясында қабылданған немесе бекiтiлген шешiмдерге, өзге де құжаттарға қол қояды;</w:t>
      </w:r>
    </w:p>
    <w:bookmarkEnd w:id="43"/>
    <w:bookmarkStart w:name="z50" w:id="44"/>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bookmarkEnd w:id="44"/>
    <w:bookmarkStart w:name="z51" w:id="45"/>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bookmarkEnd w:id="45"/>
    <w:bookmarkStart w:name="z52" w:id="46"/>
    <w:p>
      <w:pPr>
        <w:spacing w:after="0"/>
        <w:ind w:left="0"/>
        <w:jc w:val="both"/>
      </w:pPr>
      <w:r>
        <w:rPr>
          <w:rFonts w:ascii="Times New Roman"/>
          <w:b w:val="false"/>
          <w:i w:val="false"/>
          <w:color w:val="000000"/>
          <w:sz w:val="28"/>
        </w:rPr>
        <w:t>
      4) аудандық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қатысу үшiн қызметтiк мiндеттерiн орындаудан босатуға байланысты мәселелердi қарайды;</w:t>
      </w:r>
    </w:p>
    <w:bookmarkEnd w:id="46"/>
    <w:bookmarkStart w:name="z53" w:id="47"/>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47"/>
    <w:bookmarkStart w:name="z54" w:id="48"/>
    <w:p>
      <w:pPr>
        <w:spacing w:after="0"/>
        <w:ind w:left="0"/>
        <w:jc w:val="both"/>
      </w:pPr>
      <w:r>
        <w:rPr>
          <w:rFonts w:ascii="Times New Roman"/>
          <w:b w:val="false"/>
          <w:i w:val="false"/>
          <w:color w:val="000000"/>
          <w:sz w:val="28"/>
        </w:rPr>
        <w:t>
      6) аудандық мәслихат аппаратының қызметiне басшылық жасайды, оның қызметшілерін қызметке тағайындайды және қызметтен босатады;</w:t>
      </w:r>
    </w:p>
    <w:bookmarkEnd w:id="48"/>
    <w:bookmarkStart w:name="z55" w:id="49"/>
    <w:p>
      <w:pPr>
        <w:spacing w:after="0"/>
        <w:ind w:left="0"/>
        <w:jc w:val="both"/>
      </w:pPr>
      <w:r>
        <w:rPr>
          <w:rFonts w:ascii="Times New Roman"/>
          <w:b w:val="false"/>
          <w:i w:val="false"/>
          <w:color w:val="000000"/>
          <w:sz w:val="28"/>
        </w:rPr>
        <w:t>
      7) сайлаушылардың өтiнiштерi туралы және олар бойынша қабылданған шаралар туралы мәслихатқа ұдайы ақпарат берiп отырады;</w:t>
      </w:r>
    </w:p>
    <w:bookmarkEnd w:id="49"/>
    <w:bookmarkStart w:name="z56" w:id="50"/>
    <w:p>
      <w:pPr>
        <w:spacing w:after="0"/>
        <w:ind w:left="0"/>
        <w:jc w:val="both"/>
      </w:pPr>
      <w:r>
        <w:rPr>
          <w:rFonts w:ascii="Times New Roman"/>
          <w:b w:val="false"/>
          <w:i w:val="false"/>
          <w:color w:val="000000"/>
          <w:sz w:val="28"/>
        </w:rPr>
        <w:t>
      8) аудандық мәслихаттың өзге де жергiлiктi өзiн-өзi басқару органдарымен өзара iс-қимылын ұйымдастырады;</w:t>
      </w:r>
    </w:p>
    <w:bookmarkEnd w:id="50"/>
    <w:bookmarkStart w:name="z57" w:id="51"/>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 жасаған аудандық мәслихат депутаттарының жиналған қолдарының төлнұсқалығын тексеруді ұйымдастырады;</w:t>
      </w:r>
    </w:p>
    <w:bookmarkEnd w:id="51"/>
    <w:bookmarkStart w:name="z58" w:id="52"/>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2"/>
    <w:bookmarkStart w:name="z59" w:id="53"/>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53"/>
    <w:bookmarkStart w:name="z60" w:id="54"/>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аудандық мәслихаттың атынан өкiл болады;</w:t>
      </w:r>
    </w:p>
    <w:bookmarkEnd w:id="54"/>
    <w:bookmarkStart w:name="z61" w:id="55"/>
    <w:p>
      <w:pPr>
        <w:spacing w:after="0"/>
        <w:ind w:left="0"/>
        <w:jc w:val="both"/>
      </w:pPr>
      <w:r>
        <w:rPr>
          <w:rFonts w:ascii="Times New Roman"/>
          <w:b w:val="false"/>
          <w:i w:val="false"/>
          <w:color w:val="000000"/>
          <w:sz w:val="28"/>
        </w:rPr>
        <w:t>
      13) аудандық мәслихат шешiмдерiнiң жариялануын қамтамасыз етедi, олардың орындалуына бақылау жасау жөнiндегi iс-шараларды белгiлейдi;</w:t>
      </w:r>
    </w:p>
    <w:bookmarkEnd w:id="55"/>
    <w:bookmarkStart w:name="z62" w:id="56"/>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bookmarkEnd w:id="56"/>
    <w:bookmarkStart w:name="z63" w:id="57"/>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bookmarkEnd w:id="57"/>
    <w:bookmarkStart w:name="z64" w:id="58"/>
    <w:p>
      <w:pPr>
        <w:spacing w:after="0"/>
        <w:ind w:left="0"/>
        <w:jc w:val="both"/>
      </w:pPr>
      <w:r>
        <w:rPr>
          <w:rFonts w:ascii="Times New Roman"/>
          <w:b w:val="false"/>
          <w:i w:val="false"/>
          <w:color w:val="000000"/>
          <w:sz w:val="28"/>
        </w:rPr>
        <w:t>
      16) "Индер аудандық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bookmarkEnd w:id="58"/>
    <w:bookmarkStart w:name="z65" w:id="59"/>
    <w:p>
      <w:pPr>
        <w:spacing w:after="0"/>
        <w:ind w:left="0"/>
        <w:jc w:val="both"/>
      </w:pPr>
      <w:r>
        <w:rPr>
          <w:rFonts w:ascii="Times New Roman"/>
          <w:b w:val="false"/>
          <w:i w:val="false"/>
          <w:color w:val="000000"/>
          <w:sz w:val="28"/>
        </w:rPr>
        <w:t>
      17) аудандық мәслихат хатшысы болмаған кезде оның өкілеттігін тұрақты негізде жұмыс істейтін аудандық мәслихаттың тұрақты комиссияларының бірінің төрағасы уақытша жүзеге асырады.</w:t>
      </w:r>
    </w:p>
    <w:bookmarkEnd w:id="59"/>
    <w:bookmarkStart w:name="z66" w:id="60"/>
    <w:p>
      <w:pPr>
        <w:spacing w:after="0"/>
        <w:ind w:left="0"/>
        <w:jc w:val="both"/>
      </w:pPr>
      <w:r>
        <w:rPr>
          <w:rFonts w:ascii="Times New Roman"/>
          <w:b w:val="false"/>
          <w:i w:val="false"/>
          <w:color w:val="000000"/>
          <w:sz w:val="28"/>
        </w:rPr>
        <w:t>
      18) Қазақстан Республикасының заңнамасында, регламентте және мәслихат шешімінде көзделген өзге де өкілеттіктерді орындайды.</w:t>
      </w:r>
    </w:p>
    <w:bookmarkEnd w:id="60"/>
    <w:bookmarkStart w:name="z67" w:id="61"/>
    <w:p>
      <w:pPr>
        <w:spacing w:after="0"/>
        <w:ind w:left="0"/>
        <w:jc w:val="both"/>
      </w:pPr>
      <w:r>
        <w:rPr>
          <w:rFonts w:ascii="Times New Roman"/>
          <w:b w:val="false"/>
          <w:i w:val="false"/>
          <w:color w:val="000000"/>
          <w:sz w:val="28"/>
        </w:rPr>
        <w:t>
      22. Аудандық мәслихаттың хатшысы қолданыстағы заңнамаға сәйкес аудандық мәслихат аппараты басшысының өкілеттігін айқындайды.</w:t>
      </w:r>
    </w:p>
    <w:bookmarkEnd w:id="61"/>
    <w:bookmarkStart w:name="z68" w:id="62"/>
    <w:p>
      <w:pPr>
        <w:spacing w:after="0"/>
        <w:ind w:left="0"/>
        <w:jc w:val="both"/>
      </w:pPr>
      <w:r>
        <w:rPr>
          <w:rFonts w:ascii="Times New Roman"/>
          <w:b w:val="false"/>
          <w:i w:val="false"/>
          <w:color w:val="000000"/>
          <w:sz w:val="28"/>
        </w:rPr>
        <w:t>
      23. Аппаратты, мәслихат хатшысымен лауазымға тағайындалып, лауазымнан босатылатын және оның қол астында жұмыс істейтін аппарат басшысы басқарады.</w:t>
      </w:r>
    </w:p>
    <w:bookmarkEnd w:id="62"/>
    <w:bookmarkStart w:name="z69" w:id="63"/>
    <w:p>
      <w:pPr>
        <w:spacing w:after="0"/>
        <w:ind w:left="0"/>
        <w:jc w:val="both"/>
      </w:pPr>
      <w:r>
        <w:rPr>
          <w:rFonts w:ascii="Times New Roman"/>
          <w:b w:val="false"/>
          <w:i w:val="false"/>
          <w:color w:val="000000"/>
          <w:sz w:val="28"/>
        </w:rPr>
        <w:t>
      24. Аппарат басшысы:</w:t>
      </w:r>
    </w:p>
    <w:bookmarkEnd w:id="63"/>
    <w:bookmarkStart w:name="z70" w:id="64"/>
    <w:p>
      <w:pPr>
        <w:spacing w:after="0"/>
        <w:ind w:left="0"/>
        <w:jc w:val="both"/>
      </w:pPr>
      <w:r>
        <w:rPr>
          <w:rFonts w:ascii="Times New Roman"/>
          <w:b w:val="false"/>
          <w:i w:val="false"/>
          <w:color w:val="000000"/>
          <w:sz w:val="28"/>
        </w:rPr>
        <w:t>
      1) аппарат қызметкерлерінің қызметін жоспарлау және түзету;</w:t>
      </w:r>
    </w:p>
    <w:bookmarkEnd w:id="64"/>
    <w:bookmarkStart w:name="z71" w:id="65"/>
    <w:p>
      <w:pPr>
        <w:spacing w:after="0"/>
        <w:ind w:left="0"/>
        <w:jc w:val="both"/>
      </w:pPr>
      <w:r>
        <w:rPr>
          <w:rFonts w:ascii="Times New Roman"/>
          <w:b w:val="false"/>
          <w:i w:val="false"/>
          <w:color w:val="000000"/>
          <w:sz w:val="28"/>
        </w:rPr>
        <w:t>
      2) аппараттағы құжаттарды ресімдеу және орындау мерзімдерін бақылау;</w:t>
      </w:r>
    </w:p>
    <w:bookmarkEnd w:id="65"/>
    <w:bookmarkStart w:name="z72" w:id="66"/>
    <w:p>
      <w:pPr>
        <w:spacing w:after="0"/>
        <w:ind w:left="0"/>
        <w:jc w:val="both"/>
      </w:pPr>
      <w:r>
        <w:rPr>
          <w:rFonts w:ascii="Times New Roman"/>
          <w:b w:val="false"/>
          <w:i w:val="false"/>
          <w:color w:val="000000"/>
          <w:sz w:val="28"/>
        </w:rPr>
        <w:t>
      3) депутаттардың өкілеттігін жүзеге асыруға көмек көрсету:</w:t>
      </w:r>
    </w:p>
    <w:bookmarkEnd w:id="66"/>
    <w:bookmarkStart w:name="z73" w:id="67"/>
    <w:p>
      <w:pPr>
        <w:spacing w:after="0"/>
        <w:ind w:left="0"/>
        <w:jc w:val="both"/>
      </w:pPr>
      <w:r>
        <w:rPr>
          <w:rFonts w:ascii="Times New Roman"/>
          <w:b w:val="false"/>
          <w:i w:val="false"/>
          <w:color w:val="000000"/>
          <w:sz w:val="28"/>
        </w:rPr>
        <w:t>
      4) аудандық мәслихат аппараты ұйымдастыру бөлімінің қызметін басшылыққа алу, сессияларға, тұрақты комиссия отырыстарына және мәслихаттың басқа іс-шараларына дайындалу және өткізуді ұйымдастыру;</w:t>
      </w:r>
    </w:p>
    <w:bookmarkEnd w:id="67"/>
    <w:bookmarkStart w:name="z74" w:id="68"/>
    <w:p>
      <w:pPr>
        <w:spacing w:after="0"/>
        <w:ind w:left="0"/>
        <w:jc w:val="both"/>
      </w:pPr>
      <w:r>
        <w:rPr>
          <w:rFonts w:ascii="Times New Roman"/>
          <w:b w:val="false"/>
          <w:i w:val="false"/>
          <w:color w:val="000000"/>
          <w:sz w:val="28"/>
        </w:rPr>
        <w:t>
      5) мәслихат шешімдерін, сессияда айтылған сын ескертулер мен ұсыныстардың орындалуын бақылау;</w:t>
      </w:r>
    </w:p>
    <w:bookmarkEnd w:id="68"/>
    <w:bookmarkStart w:name="z75" w:id="69"/>
    <w:p>
      <w:pPr>
        <w:spacing w:after="0"/>
        <w:ind w:left="0"/>
        <w:jc w:val="both"/>
      </w:pPr>
      <w:r>
        <w:rPr>
          <w:rFonts w:ascii="Times New Roman"/>
          <w:b w:val="false"/>
          <w:i w:val="false"/>
          <w:color w:val="000000"/>
          <w:sz w:val="28"/>
        </w:rPr>
        <w:t>
      6) бухгалтерлік есеп жүргізуді, штаттық, қаржылық және кассалық тәртіпті сақтауды, негізгі қорларды, тауарлық-материалдық құндылықтарды түгендеу өткізудің белгіленген тәртібін, есептер мен төлем міндеттемелерін, шығынға жазудың заңдылығын сақтауды бақылау;</w:t>
      </w:r>
    </w:p>
    <w:bookmarkEnd w:id="69"/>
    <w:bookmarkStart w:name="z76" w:id="70"/>
    <w:p>
      <w:pPr>
        <w:spacing w:after="0"/>
        <w:ind w:left="0"/>
        <w:jc w:val="both"/>
      </w:pPr>
      <w:r>
        <w:rPr>
          <w:rFonts w:ascii="Times New Roman"/>
          <w:b w:val="false"/>
          <w:i w:val="false"/>
          <w:color w:val="000000"/>
          <w:sz w:val="28"/>
        </w:rPr>
        <w:t>
      7) қызметкерлердің еңбек тәртібін және ішкі тәртіп ережелерін сақтауды бақылау, еңбек тәртібін нығайту және жұмыс уақытының шығыстары бойынша іс шаралар әзірлеу, олардың орныдалуын бақылау.</w:t>
      </w:r>
    </w:p>
    <w:bookmarkEnd w:id="70"/>
    <w:bookmarkStart w:name="z77" w:id="71"/>
    <w:p>
      <w:pPr>
        <w:spacing w:after="0"/>
        <w:ind w:left="0"/>
        <w:jc w:val="both"/>
      </w:pPr>
      <w:r>
        <w:rPr>
          <w:rFonts w:ascii="Times New Roman"/>
          <w:b w:val="false"/>
          <w:i w:val="false"/>
          <w:color w:val="000000"/>
          <w:sz w:val="28"/>
        </w:rPr>
        <w:t xml:space="preserve">
      25. Аудандық мәслихат аппаратының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71"/>
    <w:bookmarkStart w:name="z78" w:id="72"/>
    <w:p>
      <w:pPr>
        <w:spacing w:after="0"/>
        <w:ind w:left="0"/>
        <w:jc w:val="both"/>
      </w:pPr>
      <w:r>
        <w:rPr>
          <w:rFonts w:ascii="Times New Roman"/>
          <w:b w:val="false"/>
          <w:i w:val="false"/>
          <w:color w:val="000000"/>
          <w:sz w:val="28"/>
        </w:rPr>
        <w:t>
      26. Мәслихат аппараты мен мемлекеттік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bookmarkEnd w:id="72"/>
    <w:bookmarkStart w:name="z79" w:id="73"/>
    <w:p>
      <w:pPr>
        <w:spacing w:after="0"/>
        <w:ind w:left="0"/>
        <w:jc w:val="both"/>
      </w:pPr>
      <w:r>
        <w:rPr>
          <w:rFonts w:ascii="Times New Roman"/>
          <w:b w:val="false"/>
          <w:i w:val="false"/>
          <w:color w:val="000000"/>
          <w:sz w:val="28"/>
        </w:rPr>
        <w:t>
      27. Мәслихат аппараты мен мемлекеттік басқарудың тиісті саласын басқару жөніндегі уәкілетті орган арасындағы өзара қарым-қатынас Қазақстан Республикасының қолданыстағы заңнамасымен реттеледі.</w:t>
      </w:r>
    </w:p>
    <w:bookmarkEnd w:id="73"/>
    <w:bookmarkStart w:name="z80" w:id="74"/>
    <w:p>
      <w:pPr>
        <w:spacing w:after="0"/>
        <w:ind w:left="0"/>
        <w:jc w:val="left"/>
      </w:pPr>
      <w:r>
        <w:rPr>
          <w:rFonts w:ascii="Times New Roman"/>
          <w:b/>
          <w:i w:val="false"/>
          <w:color w:val="000000"/>
        </w:rPr>
        <w:t xml:space="preserve"> 4. Мемлекеттік органның мүлкі</w:t>
      </w:r>
    </w:p>
    <w:bookmarkEnd w:id="74"/>
    <w:bookmarkStart w:name="z81" w:id="75"/>
    <w:p>
      <w:pPr>
        <w:spacing w:after="0"/>
        <w:ind w:left="0"/>
        <w:jc w:val="both"/>
      </w:pPr>
      <w:r>
        <w:rPr>
          <w:rFonts w:ascii="Times New Roman"/>
          <w:b w:val="false"/>
          <w:i w:val="false"/>
          <w:color w:val="000000"/>
          <w:sz w:val="28"/>
        </w:rPr>
        <w:t>
      28. Мәслихаты аппаратының заңнамада көзделген жағдайларда жедел басқару құқығында оқшауланған мүлкі болуы мүмкін. Мәслихат аппаратының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75"/>
    <w:bookmarkStart w:name="z82" w:id="76"/>
    <w:p>
      <w:pPr>
        <w:spacing w:after="0"/>
        <w:ind w:left="0"/>
        <w:jc w:val="both"/>
      </w:pPr>
      <w:r>
        <w:rPr>
          <w:rFonts w:ascii="Times New Roman"/>
          <w:b w:val="false"/>
          <w:i w:val="false"/>
          <w:color w:val="000000"/>
          <w:sz w:val="28"/>
        </w:rPr>
        <w:t>
      29. "Индер аудандық мәслихатының аппараты" мемлекеттік мекемесіне бекітілген мүлік коммуналдық меншікке жатады.</w:t>
      </w:r>
    </w:p>
    <w:bookmarkEnd w:id="76"/>
    <w:bookmarkStart w:name="z83" w:id="77"/>
    <w:p>
      <w:pPr>
        <w:spacing w:after="0"/>
        <w:ind w:left="0"/>
        <w:jc w:val="both"/>
      </w:pPr>
      <w:r>
        <w:rPr>
          <w:rFonts w:ascii="Times New Roman"/>
          <w:b w:val="false"/>
          <w:i w:val="false"/>
          <w:color w:val="000000"/>
          <w:sz w:val="28"/>
        </w:rPr>
        <w:t>
      30. Егер заңнамада өзгеше көзделмесе, "Индер аудандық мәслихатының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7"/>
    <w:bookmarkStart w:name="z84" w:id="78"/>
    <w:p>
      <w:pPr>
        <w:spacing w:after="0"/>
        <w:ind w:left="0"/>
        <w:jc w:val="left"/>
      </w:pPr>
      <w:r>
        <w:rPr>
          <w:rFonts w:ascii="Times New Roman"/>
          <w:b/>
          <w:i w:val="false"/>
          <w:color w:val="000000"/>
        </w:rPr>
        <w:t xml:space="preserve"> 5. Мемлекеттік органды қайта ұйымдастыру және тарату</w:t>
      </w:r>
    </w:p>
    <w:bookmarkEnd w:id="78"/>
    <w:bookmarkStart w:name="z85" w:id="79"/>
    <w:p>
      <w:pPr>
        <w:spacing w:after="0"/>
        <w:ind w:left="0"/>
        <w:jc w:val="both"/>
      </w:pPr>
      <w:r>
        <w:rPr>
          <w:rFonts w:ascii="Times New Roman"/>
          <w:b w:val="false"/>
          <w:i w:val="false"/>
          <w:color w:val="000000"/>
          <w:sz w:val="28"/>
        </w:rPr>
        <w:t>
      31. "Индер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