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ac40" w14:textId="c7ea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Сағыз ауылдық округі әкімінің 2022 жылғы 24 мамырдағы № 36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Сағыз ауылдық округі әкімінің 2022 жылғы 12 шілдедегі № 51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2022 жылғы 11 шілдедегі № 11-10/217 ұсынысы негізінде Сағыз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Сағыз ауылдық округі әкімінің 2022 жылғы 24 мамырдағы № 36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168048 болып тіркелген, 2022 жылғы 24 мамырда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Сағыз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