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f6d3" w14:textId="ae1f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2022 жылғы 21 желтоқсандағы № 29-2 шешімі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2023-2025 жылдарға арналған аудандық бюджет жобасын қарап, VIІ шақырылған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2023 жылға мынадай көлемде бекітілсін:</w:t>
      </w:r>
    </w:p>
    <w:bookmarkEnd w:id="1"/>
    <w:bookmarkStart w:name="z8" w:id="2"/>
    <w:p>
      <w:pPr>
        <w:spacing w:after="0"/>
        <w:ind w:left="0"/>
        <w:jc w:val="both"/>
      </w:pPr>
      <w:r>
        <w:rPr>
          <w:rFonts w:ascii="Times New Roman"/>
          <w:b w:val="false"/>
          <w:i w:val="false"/>
          <w:color w:val="000000"/>
          <w:sz w:val="28"/>
        </w:rPr>
        <w:t>
      1) кірістер – 12 709 737,6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1 468 465 мың теңге;</w:t>
      </w:r>
    </w:p>
    <w:bookmarkEnd w:id="3"/>
    <w:bookmarkStart w:name="z10" w:id="4"/>
    <w:p>
      <w:pPr>
        <w:spacing w:after="0"/>
        <w:ind w:left="0"/>
        <w:jc w:val="both"/>
      </w:pPr>
      <w:r>
        <w:rPr>
          <w:rFonts w:ascii="Times New Roman"/>
          <w:b w:val="false"/>
          <w:i w:val="false"/>
          <w:color w:val="000000"/>
          <w:sz w:val="28"/>
        </w:rPr>
        <w:t>
      салықтық емес түсімдер – 43 932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15 057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11 182 283,6 мың теңге;</w:t>
      </w:r>
    </w:p>
    <w:bookmarkEnd w:id="6"/>
    <w:bookmarkStart w:name="z13" w:id="7"/>
    <w:p>
      <w:pPr>
        <w:spacing w:after="0"/>
        <w:ind w:left="0"/>
        <w:jc w:val="both"/>
      </w:pPr>
      <w:r>
        <w:rPr>
          <w:rFonts w:ascii="Times New Roman"/>
          <w:b w:val="false"/>
          <w:i w:val="false"/>
          <w:color w:val="000000"/>
          <w:sz w:val="28"/>
        </w:rPr>
        <w:t>
      2) шығындар – 12 840 017,6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- 8 220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20 700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28 920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- 122 060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122 060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20 700 мың теңге;</w:t>
      </w:r>
    </w:p>
    <w:bookmarkEnd w:id="16"/>
    <w:bookmarkStart w:name="z23" w:id="17"/>
    <w:p>
      <w:pPr>
        <w:spacing w:after="0"/>
        <w:ind w:left="0"/>
        <w:jc w:val="both"/>
      </w:pPr>
      <w:r>
        <w:rPr>
          <w:rFonts w:ascii="Times New Roman"/>
          <w:b w:val="false"/>
          <w:i w:val="false"/>
          <w:color w:val="000000"/>
          <w:sz w:val="28"/>
        </w:rPr>
        <w:t>
      қарыздарды өтеу – 28 920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130 280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аудандық мәслихатының 13.12.2023 № </w:t>
      </w:r>
      <w:r>
        <w:rPr>
          <w:rFonts w:ascii="Times New Roman"/>
          <w:b w:val="false"/>
          <w:i w:val="false"/>
          <w:color w:val="000000"/>
          <w:sz w:val="28"/>
        </w:rPr>
        <w:t>10-1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2023 жылға келесідей көлемде бекітілсін:</w:t>
      </w:r>
    </w:p>
    <w:bookmarkEnd w:id="19"/>
    <w:bookmarkStart w:name="z24"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- 50%;</w:t>
      </w:r>
    </w:p>
    <w:bookmarkEnd w:id="20"/>
    <w:bookmarkStart w:name="z25" w:id="21"/>
    <w:p>
      <w:pPr>
        <w:spacing w:after="0"/>
        <w:ind w:left="0"/>
        <w:jc w:val="both"/>
      </w:pPr>
      <w:r>
        <w:rPr>
          <w:rFonts w:ascii="Times New Roman"/>
          <w:b w:val="false"/>
          <w:i w:val="false"/>
          <w:color w:val="000000"/>
          <w:sz w:val="28"/>
        </w:rPr>
        <w:t>
      әлеуметтік салығы бойынша - 50%.</w:t>
      </w:r>
    </w:p>
    <w:bookmarkEnd w:id="21"/>
    <w:bookmarkStart w:name="z26" w:id="22"/>
    <w:p>
      <w:pPr>
        <w:spacing w:after="0"/>
        <w:ind w:left="0"/>
        <w:jc w:val="both"/>
      </w:pPr>
      <w:r>
        <w:rPr>
          <w:rFonts w:ascii="Times New Roman"/>
          <w:b w:val="false"/>
          <w:i w:val="false"/>
          <w:color w:val="000000"/>
          <w:sz w:val="28"/>
        </w:rPr>
        <w:t>
      3. Облыстық бюджеттен аудан бюджетіне берілетін субвенция көлемі 2023 жылға – 2 285 569 мың теңге сомасында белгіленсін.</w:t>
      </w:r>
    </w:p>
    <w:bookmarkEnd w:id="22"/>
    <w:bookmarkStart w:name="z27" w:id="23"/>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2023 жылға 890 383 мың теңге сомасында, оның ішінде:</w:t>
      </w:r>
    </w:p>
    <w:bookmarkEnd w:id="23"/>
    <w:bookmarkStart w:name="z28" w:id="24"/>
    <w:p>
      <w:pPr>
        <w:spacing w:after="0"/>
        <w:ind w:left="0"/>
        <w:jc w:val="both"/>
      </w:pPr>
      <w:r>
        <w:rPr>
          <w:rFonts w:ascii="Times New Roman"/>
          <w:b w:val="false"/>
          <w:i w:val="false"/>
          <w:color w:val="000000"/>
          <w:sz w:val="28"/>
        </w:rPr>
        <w:t>
      Миялы ауылдық округіне – 138 875 мың теңге;</w:t>
      </w:r>
    </w:p>
    <w:bookmarkEnd w:id="24"/>
    <w:bookmarkStart w:name="z29" w:id="25"/>
    <w:p>
      <w:pPr>
        <w:spacing w:after="0"/>
        <w:ind w:left="0"/>
        <w:jc w:val="both"/>
      </w:pPr>
      <w:r>
        <w:rPr>
          <w:rFonts w:ascii="Times New Roman"/>
          <w:b w:val="false"/>
          <w:i w:val="false"/>
          <w:color w:val="000000"/>
          <w:sz w:val="28"/>
        </w:rPr>
        <w:t>
      Ойыл ауылдық округіне – 83 031 мың теңге;</w:t>
      </w:r>
    </w:p>
    <w:bookmarkEnd w:id="25"/>
    <w:bookmarkStart w:name="z30" w:id="26"/>
    <w:p>
      <w:pPr>
        <w:spacing w:after="0"/>
        <w:ind w:left="0"/>
        <w:jc w:val="both"/>
      </w:pPr>
      <w:r>
        <w:rPr>
          <w:rFonts w:ascii="Times New Roman"/>
          <w:b w:val="false"/>
          <w:i w:val="false"/>
          <w:color w:val="000000"/>
          <w:sz w:val="28"/>
        </w:rPr>
        <w:t>
      Тасшағыл ауылдық округіне – 84 463 мың теңге;</w:t>
      </w:r>
    </w:p>
    <w:bookmarkEnd w:id="26"/>
    <w:bookmarkStart w:name="z31" w:id="27"/>
    <w:p>
      <w:pPr>
        <w:spacing w:after="0"/>
        <w:ind w:left="0"/>
        <w:jc w:val="both"/>
      </w:pPr>
      <w:r>
        <w:rPr>
          <w:rFonts w:ascii="Times New Roman"/>
          <w:b w:val="false"/>
          <w:i w:val="false"/>
          <w:color w:val="000000"/>
          <w:sz w:val="28"/>
        </w:rPr>
        <w:t>
      Сағыз ауылдық округіне – 130 364 мың теңге;</w:t>
      </w:r>
    </w:p>
    <w:bookmarkEnd w:id="27"/>
    <w:bookmarkStart w:name="z32" w:id="28"/>
    <w:p>
      <w:pPr>
        <w:spacing w:after="0"/>
        <w:ind w:left="0"/>
        <w:jc w:val="both"/>
      </w:pPr>
      <w:r>
        <w:rPr>
          <w:rFonts w:ascii="Times New Roman"/>
          <w:b w:val="false"/>
          <w:i w:val="false"/>
          <w:color w:val="000000"/>
          <w:sz w:val="28"/>
        </w:rPr>
        <w:t>
      Мұқыр ауылдық округіне – 69 563 мың теңге;</w:t>
      </w:r>
    </w:p>
    <w:bookmarkEnd w:id="28"/>
    <w:bookmarkStart w:name="z33" w:id="29"/>
    <w:p>
      <w:pPr>
        <w:spacing w:after="0"/>
        <w:ind w:left="0"/>
        <w:jc w:val="both"/>
      </w:pPr>
      <w:r>
        <w:rPr>
          <w:rFonts w:ascii="Times New Roman"/>
          <w:b w:val="false"/>
          <w:i w:val="false"/>
          <w:color w:val="000000"/>
          <w:sz w:val="28"/>
        </w:rPr>
        <w:t>
      Көздіғара ауылдық округіне – 93 115 мың теңге;</w:t>
      </w:r>
    </w:p>
    <w:bookmarkEnd w:id="29"/>
    <w:bookmarkStart w:name="z34" w:id="30"/>
    <w:p>
      <w:pPr>
        <w:spacing w:after="0"/>
        <w:ind w:left="0"/>
        <w:jc w:val="both"/>
      </w:pPr>
      <w:r>
        <w:rPr>
          <w:rFonts w:ascii="Times New Roman"/>
          <w:b w:val="false"/>
          <w:i w:val="false"/>
          <w:color w:val="000000"/>
          <w:sz w:val="28"/>
        </w:rPr>
        <w:t>
      Қызылқоға ауылдық округіне – 67 923 мың теңге;</w:t>
      </w:r>
    </w:p>
    <w:bookmarkEnd w:id="30"/>
    <w:bookmarkStart w:name="z35" w:id="31"/>
    <w:p>
      <w:pPr>
        <w:spacing w:after="0"/>
        <w:ind w:left="0"/>
        <w:jc w:val="both"/>
      </w:pPr>
      <w:r>
        <w:rPr>
          <w:rFonts w:ascii="Times New Roman"/>
          <w:b w:val="false"/>
          <w:i w:val="false"/>
          <w:color w:val="000000"/>
          <w:sz w:val="28"/>
        </w:rPr>
        <w:t>
      Жамбыл ауылдық округіне – 82 405 мың теңге;</w:t>
      </w:r>
    </w:p>
    <w:bookmarkEnd w:id="31"/>
    <w:bookmarkStart w:name="z36" w:id="32"/>
    <w:p>
      <w:pPr>
        <w:spacing w:after="0"/>
        <w:ind w:left="0"/>
        <w:jc w:val="both"/>
      </w:pPr>
      <w:r>
        <w:rPr>
          <w:rFonts w:ascii="Times New Roman"/>
          <w:b w:val="false"/>
          <w:i w:val="false"/>
          <w:color w:val="000000"/>
          <w:sz w:val="28"/>
        </w:rPr>
        <w:t>
      Жангелдин ауылдық округіне – 85 664 мың теңге;</w:t>
      </w:r>
    </w:p>
    <w:bookmarkEnd w:id="32"/>
    <w:bookmarkStart w:name="z37" w:id="33"/>
    <w:p>
      <w:pPr>
        <w:spacing w:after="0"/>
        <w:ind w:left="0"/>
        <w:jc w:val="both"/>
      </w:pPr>
      <w:r>
        <w:rPr>
          <w:rFonts w:ascii="Times New Roman"/>
          <w:b w:val="false"/>
          <w:i w:val="false"/>
          <w:color w:val="000000"/>
          <w:sz w:val="28"/>
        </w:rPr>
        <w:t>
      Тайсойған ауылдық округіне – 54 980 мың теңге көзделсін.</w:t>
      </w:r>
    </w:p>
    <w:bookmarkEnd w:id="33"/>
    <w:bookmarkStart w:name="z38" w:id="34"/>
    <w:p>
      <w:pPr>
        <w:spacing w:after="0"/>
        <w:ind w:left="0"/>
        <w:jc w:val="both"/>
      </w:pPr>
      <w:r>
        <w:rPr>
          <w:rFonts w:ascii="Times New Roman"/>
          <w:b w:val="false"/>
          <w:i w:val="false"/>
          <w:color w:val="000000"/>
          <w:sz w:val="28"/>
        </w:rPr>
        <w:t>
      5. 2023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34"/>
    <w:bookmarkStart w:name="z39" w:id="35"/>
    <w:p>
      <w:pPr>
        <w:spacing w:after="0"/>
        <w:ind w:left="0"/>
        <w:jc w:val="both"/>
      </w:pPr>
      <w:r>
        <w:rPr>
          <w:rFonts w:ascii="Times New Roman"/>
          <w:b w:val="false"/>
          <w:i w:val="false"/>
          <w:color w:val="000000"/>
          <w:sz w:val="28"/>
        </w:rPr>
        <w:t>
      6. 2023 жылға жергілікті атқарушы органдарының резерві 31 939 мың теңге сомасында бекітілсін.</w:t>
      </w:r>
    </w:p>
    <w:bookmarkEnd w:id="35"/>
    <w:bookmarkStart w:name="z40" w:id="36"/>
    <w:p>
      <w:pPr>
        <w:spacing w:after="0"/>
        <w:ind w:left="0"/>
        <w:jc w:val="both"/>
      </w:pPr>
      <w:r>
        <w:rPr>
          <w:rFonts w:ascii="Times New Roman"/>
          <w:b w:val="false"/>
          <w:i w:val="false"/>
          <w:color w:val="000000"/>
          <w:sz w:val="28"/>
        </w:rPr>
        <w:t>
      7. 2023 жылға арналған аудандық бюджетте мамандарды және ауылдық округтер әкімдері аппараттарының мемлекеттік қызметшілерін әлеуметтік қолдау шараларын іске асыру үшін жергілікті атқарушы органдарға - 20 700 мың теңге сомасында бюджеттiк кредиттер көзделгенi ескерiлсiн.</w:t>
      </w:r>
    </w:p>
    <w:bookmarkEnd w:id="36"/>
    <w:bookmarkStart w:name="z41" w:id="37"/>
    <w:p>
      <w:pPr>
        <w:spacing w:after="0"/>
        <w:ind w:left="0"/>
        <w:jc w:val="both"/>
      </w:pPr>
      <w:r>
        <w:rPr>
          <w:rFonts w:ascii="Times New Roman"/>
          <w:b w:val="false"/>
          <w:i w:val="false"/>
          <w:color w:val="000000"/>
          <w:sz w:val="28"/>
        </w:rPr>
        <w:t>
      8.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жүктелсін.</w:t>
      </w:r>
    </w:p>
    <w:bookmarkEnd w:id="37"/>
    <w:bookmarkStart w:name="z42" w:id="38"/>
    <w:p>
      <w:pPr>
        <w:spacing w:after="0"/>
        <w:ind w:left="0"/>
        <w:jc w:val="both"/>
      </w:pPr>
      <w:r>
        <w:rPr>
          <w:rFonts w:ascii="Times New Roman"/>
          <w:b w:val="false"/>
          <w:i w:val="false"/>
          <w:color w:val="000000"/>
          <w:sz w:val="28"/>
        </w:rPr>
        <w:t>
      9. Осы шешім 2023 жылдың 1 қаңтарынан бастап қолданысқа енгiзiледi.</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5" w:id="39"/>
    <w:p>
      <w:pPr>
        <w:spacing w:after="0"/>
        <w:ind w:left="0"/>
        <w:jc w:val="left"/>
      </w:pPr>
      <w:r>
        <w:rPr>
          <w:rFonts w:ascii="Times New Roman"/>
          <w:b/>
          <w:i w:val="false"/>
          <w:color w:val="000000"/>
        </w:rPr>
        <w:t xml:space="preserve"> 2023 жылға арналған аудандық бюджет</w:t>
      </w:r>
    </w:p>
    <w:bookmarkEnd w:id="39"/>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13.12.2023 № </w:t>
      </w:r>
      <w:r>
        <w:rPr>
          <w:rFonts w:ascii="Times New Roman"/>
          <w:b w:val="false"/>
          <w:i w:val="false"/>
          <w:color w:val="ff0000"/>
          <w:sz w:val="28"/>
        </w:rPr>
        <w:t>10-1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12 709 737,6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11 182 283,6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11 182 246,6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11 182 246,6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2 494 493,6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47" w:id="40"/>
    <w:p>
      <w:pPr>
        <w:spacing w:after="0"/>
        <w:ind w:left="0"/>
        <w:jc w:val="left"/>
      </w:pPr>
      <w:r>
        <w:rPr>
          <w:rFonts w:ascii="Times New Roman"/>
          <w:b/>
          <w:i w:val="false"/>
          <w:color w:val="000000"/>
        </w:rPr>
        <w:t xml:space="preserve"> 2024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9" w:id="41"/>
    <w:p>
      <w:pPr>
        <w:spacing w:after="0"/>
        <w:ind w:left="0"/>
        <w:jc w:val="left"/>
      </w:pPr>
      <w:r>
        <w:rPr>
          <w:rFonts w:ascii="Times New Roman"/>
          <w:b/>
          <w:i w:val="false"/>
          <w:color w:val="000000"/>
        </w:rPr>
        <w:t xml:space="preserve"> 2025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