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5737" w14:textId="0e4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12 желтоқсандағы № 170-VII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2023-2025 жылдарға арналған аудандық бюджет жобасын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7 736 887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3 293 317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73 144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4 361 563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7 853 559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1 583 мың теңге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кредиттер- 20 700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19 117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- 118 255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- 118 255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19 117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116 672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2023 жылға келесідей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50%;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облыстық бюджеттен аудандық бюджетке берілетін субвенция мөлшері 111 996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 бюджеттерге берілетін субвенция көлемдері 2023 жылға 375 285 мың теңге сомасында,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58 060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69 409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61 252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68 037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50 333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33 779 мың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34 415 мың теңге көзделсін.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 бюджеттерге берілетін трансферт көлемдері 2023 жылға 750 091 мың теңге сомасында, оның ішінде: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169 876 мың теңге;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92 859 мың теңге;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56 135 мың теңге;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55 963 мың теңге;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105 789 мың теңге;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135 209 мың теңге.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134 260 мың теңге көзделсін.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жергілікті атқарушы органның резерві 0 теңге сомасында бюджеттік сомасында бекітілсін.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мамандарды әлеуметтік қолдау шараларын іске асыруға 20 700 мың теңге сомасында бюджеттік кредиттер көзделгені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республикалық бюджеттен 479 127 мың теңге сомасында нысаналы даму трансферттері көзделгені ескерілсін,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479 127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аудандық бюджетте облыстық бюджеттен 856 316 мың теңге сомасында ағымдағы нысаналы трансферттері көзделгені ескерілсін, оның ішінде: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 – 45 607 мың теңге.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 – 67 872 мың теңге.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 – 500 000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аудандық бюджетте облыстық бюджеттен 1 832 854 мың теңге сомасында нысаналы даму трансферттері көзделгені ескерілсін, оның ішінде: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 – 9 668 мың теңге.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 – 843 824 мың теңге.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- 724 362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170-VII шешіміне 1 қосымша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170-VII шешіміне 2 қосымша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170-VII шешіміне 3 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