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4779" w14:textId="6b44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Атырау облысы Махамбет аудандық мәслихатының 2022 жылғы 28 қыркүйектегі № 176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25 баптарына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"Махамбет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6" w:id="2"/>
    <w:p>
      <w:pPr>
        <w:spacing w:after="0"/>
        <w:ind w:left="0"/>
        <w:jc w:val="both"/>
      </w:pPr>
      <w:r>
        <w:rPr>
          <w:rFonts w:ascii="Times New Roman"/>
          <w:b w:val="false"/>
          <w:i w:val="false"/>
          <w:color w:val="000000"/>
          <w:sz w:val="28"/>
        </w:rPr>
        <w:t>
      2. Махамбет аудандық мәслихатының 2018 жылғы 28 маусымдағы № 256 ""Махамбет аудандық мәслихатының аппараты" мемлекеттік мекемесінің Ережесін бекіту туралы" шешімі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О. Кайрекешеваға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28 қыркүйектегі</w:t>
            </w:r>
            <w:r>
              <w:br/>
            </w:r>
            <w:r>
              <w:rPr>
                <w:rFonts w:ascii="Times New Roman"/>
                <w:b w:val="false"/>
                <w:i w:val="false"/>
                <w:color w:val="000000"/>
                <w:sz w:val="20"/>
              </w:rPr>
              <w:t>№ 176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28 қыркүйектегі</w:t>
            </w:r>
            <w:r>
              <w:br/>
            </w:r>
            <w:r>
              <w:rPr>
                <w:rFonts w:ascii="Times New Roman"/>
                <w:b w:val="false"/>
                <w:i w:val="false"/>
                <w:color w:val="000000"/>
                <w:sz w:val="20"/>
              </w:rPr>
              <w:t>№ 176 шешімімен бекітілген</w:t>
            </w:r>
          </w:p>
        </w:tc>
      </w:tr>
    </w:tbl>
    <w:bookmarkStart w:name="z11" w:id="4"/>
    <w:p>
      <w:pPr>
        <w:spacing w:after="0"/>
        <w:ind w:left="0"/>
        <w:jc w:val="left"/>
      </w:pPr>
      <w:r>
        <w:rPr>
          <w:rFonts w:ascii="Times New Roman"/>
          <w:b/>
          <w:i w:val="false"/>
          <w:color w:val="000000"/>
        </w:rPr>
        <w:t xml:space="preserve">  "Махамбет аудандық мәслихатының аппараты" мемлекеттік мекемесінің Ережесі</w:t>
      </w:r>
    </w:p>
    <w:bookmarkEnd w:id="4"/>
    <w:p>
      <w:pPr>
        <w:spacing w:after="0"/>
        <w:ind w:left="0"/>
        <w:jc w:val="both"/>
      </w:pPr>
      <w:r>
        <w:rPr>
          <w:rFonts w:ascii="Times New Roman"/>
          <w:b w:val="false"/>
          <w:i w:val="false"/>
          <w:color w:val="ff0000"/>
          <w:sz w:val="28"/>
        </w:rPr>
        <w:t xml:space="preserve">
      Ескерту. Қосымша жаңа редакцияда - Атырау облысы Махамбет аудандық мәслихатының 02.06.2023 № </w:t>
      </w:r>
      <w:r>
        <w:rPr>
          <w:rFonts w:ascii="Times New Roman"/>
          <w:b w:val="false"/>
          <w:i w:val="false"/>
          <w:color w:val="ff0000"/>
          <w:sz w:val="28"/>
        </w:rPr>
        <w:t>37</w:t>
      </w:r>
      <w:r>
        <w:rPr>
          <w:rFonts w:ascii="Times New Roman"/>
          <w:b w:val="false"/>
          <w:i w:val="false"/>
          <w:color w:val="ff0000"/>
          <w:sz w:val="28"/>
        </w:rPr>
        <w:t xml:space="preserve"> шешімімен (қол қойылған күнінен бастап күшіне енеді).</w:t>
      </w:r>
    </w:p>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"Махамбет аудандық мәслихатының аппараты" мемлекеттік мекемесі (бұдан әрі – мәслихат аппараты) ауданның өкілді органы - аудандық мәслихат пен оның органдарын ұйымдастырушылық, құқықтық, материалдық-техникалық және өзге де қамтамасыз етуді жүзеге асыратын, депутаттарға өздерінің өкілеттіктерін жүзеге асыруға көмек көрсететін Қазақстан Республикасының мемлекеттік органы болып табылады.</w:t>
      </w:r>
    </w:p>
    <w:bookmarkEnd w:id="6"/>
    <w:bookmarkStart w:name="z14"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5" w:id="8"/>
    <w:p>
      <w:pPr>
        <w:spacing w:after="0"/>
        <w:ind w:left="0"/>
        <w:jc w:val="both"/>
      </w:pPr>
      <w:r>
        <w:rPr>
          <w:rFonts w:ascii="Times New Roman"/>
          <w:b w:val="false"/>
          <w:i w:val="false"/>
          <w:color w:val="000000"/>
          <w:sz w:val="28"/>
        </w:rPr>
        <w:t xml:space="preserve">
      3. Мәслихат аппараты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6" w:id="9"/>
    <w:p>
      <w:pPr>
        <w:spacing w:after="0"/>
        <w:ind w:left="0"/>
        <w:jc w:val="both"/>
      </w:pPr>
      <w:r>
        <w:rPr>
          <w:rFonts w:ascii="Times New Roman"/>
          <w:b w:val="false"/>
          <w:i w:val="false"/>
          <w:color w:val="000000"/>
          <w:sz w:val="28"/>
        </w:rPr>
        <w:t>
      4. Мәслихат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7" w:id="10"/>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0"/>
    <w:bookmarkStart w:name="z18" w:id="11"/>
    <w:p>
      <w:pPr>
        <w:spacing w:after="0"/>
        <w:ind w:left="0"/>
        <w:jc w:val="both"/>
      </w:pPr>
      <w:r>
        <w:rPr>
          <w:rFonts w:ascii="Times New Roman"/>
          <w:b w:val="false"/>
          <w:i w:val="false"/>
          <w:color w:val="000000"/>
          <w:sz w:val="28"/>
        </w:rPr>
        <w:t>
      6. Мәслихат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9"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төрағасының өкімдерін және Қазақстан Республикасының заңнамасында көзделген басқа да актілермен рәсімделетін шешімдер қабылдайды.</w:t>
      </w:r>
    </w:p>
    <w:bookmarkEnd w:id="12"/>
    <w:bookmarkStart w:name="z20" w:id="13"/>
    <w:p>
      <w:pPr>
        <w:spacing w:after="0"/>
        <w:ind w:left="0"/>
        <w:jc w:val="both"/>
      </w:pPr>
      <w:r>
        <w:rPr>
          <w:rFonts w:ascii="Times New Roman"/>
          <w:b w:val="false"/>
          <w:i w:val="false"/>
          <w:color w:val="000000"/>
          <w:sz w:val="28"/>
        </w:rPr>
        <w:t>
      8. Мәслихат аппаратының құрылымы мен штат санының лимиті Қазақстан Республикасының заңнамасына сәйкес бекітіледі.</w:t>
      </w:r>
    </w:p>
    <w:bookmarkEnd w:id="13"/>
    <w:bookmarkStart w:name="z21" w:id="14"/>
    <w:p>
      <w:pPr>
        <w:spacing w:after="0"/>
        <w:ind w:left="0"/>
        <w:jc w:val="both"/>
      </w:pPr>
      <w:r>
        <w:rPr>
          <w:rFonts w:ascii="Times New Roman"/>
          <w:b w:val="false"/>
          <w:i w:val="false"/>
          <w:color w:val="000000"/>
          <w:sz w:val="28"/>
        </w:rPr>
        <w:t>
      9. Заңды тұлғаның орналасқан жері: 060700, Қазақстан Республикасы, Атырау облысы, Махамбет ауданы, Махамбет ауылы, Абай көшесі, №13.</w:t>
      </w:r>
    </w:p>
    <w:bookmarkEnd w:id="14"/>
    <w:bookmarkStart w:name="z22" w:id="15"/>
    <w:p>
      <w:pPr>
        <w:spacing w:after="0"/>
        <w:ind w:left="0"/>
        <w:jc w:val="both"/>
      </w:pPr>
      <w:r>
        <w:rPr>
          <w:rFonts w:ascii="Times New Roman"/>
          <w:b w:val="false"/>
          <w:i w:val="false"/>
          <w:color w:val="000000"/>
          <w:sz w:val="28"/>
        </w:rPr>
        <w:t>
      10. Осы ереже мәслихат аппаратының құрылтай құжаты болып табылады.</w:t>
      </w:r>
    </w:p>
    <w:bookmarkEnd w:id="15"/>
    <w:bookmarkStart w:name="z23" w:id="16"/>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заңнамасына сәйкес жергілікті бюджеттен жүзеге асырылады.</w:t>
      </w:r>
    </w:p>
    <w:bookmarkEnd w:id="16"/>
    <w:bookmarkStart w:name="z24"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аппаратына өкілеттіктері болып табылатын міндеттерді орындау тұрғысынан шарттық қарым-қатынас жасауға тыйым салынады.</w:t>
      </w:r>
    </w:p>
    <w:bookmarkEnd w:id="17"/>
    <w:bookmarkStart w:name="z25" w:id="18"/>
    <w:p>
      <w:pPr>
        <w:spacing w:after="0"/>
        <w:ind w:left="0"/>
        <w:jc w:val="both"/>
      </w:pPr>
      <w:r>
        <w:rPr>
          <w:rFonts w:ascii="Times New Roman"/>
          <w:b w:val="false"/>
          <w:i w:val="false"/>
          <w:color w:val="000000"/>
          <w:sz w:val="28"/>
        </w:rPr>
        <w:t>
      Егер мәслихат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6"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7" w:id="20"/>
    <w:p>
      <w:pPr>
        <w:spacing w:after="0"/>
        <w:ind w:left="0"/>
        <w:jc w:val="both"/>
      </w:pPr>
      <w:r>
        <w:rPr>
          <w:rFonts w:ascii="Times New Roman"/>
          <w:b w:val="false"/>
          <w:i w:val="false"/>
          <w:color w:val="000000"/>
          <w:sz w:val="28"/>
        </w:rPr>
        <w:t>
      13. Мақсаттары:</w:t>
      </w:r>
    </w:p>
    <w:bookmarkEnd w:id="20"/>
    <w:bookmarkStart w:name="z28" w:id="21"/>
    <w:p>
      <w:pPr>
        <w:spacing w:after="0"/>
        <w:ind w:left="0"/>
        <w:jc w:val="both"/>
      </w:pPr>
      <w:r>
        <w:rPr>
          <w:rFonts w:ascii="Times New Roman"/>
          <w:b w:val="false"/>
          <w:i w:val="false"/>
          <w:color w:val="000000"/>
          <w:sz w:val="28"/>
        </w:rPr>
        <w:t>
      Қазақстан Республикасы Заңдарының, Қазақстан Республикасы Президенті мен Үкіметінің, облыстық, аудандық атқарушы органдардың құқықтық-нормативтік актілері мен тапсырмаларының жергілікті жерде орындалуын жүзеге асыруда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Заңының талаптары негізінде аудандық өкілді орган- аудандық мәслихаттың құзыретін қамтамасыз етуді ұйымдастыру.</w:t>
      </w:r>
    </w:p>
    <w:bookmarkEnd w:id="21"/>
    <w:bookmarkStart w:name="z29" w:id="22"/>
    <w:p>
      <w:pPr>
        <w:spacing w:after="0"/>
        <w:ind w:left="0"/>
        <w:jc w:val="both"/>
      </w:pPr>
      <w:r>
        <w:rPr>
          <w:rFonts w:ascii="Times New Roman"/>
          <w:b w:val="false"/>
          <w:i w:val="false"/>
          <w:color w:val="000000"/>
          <w:sz w:val="28"/>
        </w:rPr>
        <w:t>
      14. Өкілеттіктері:</w:t>
      </w:r>
    </w:p>
    <w:bookmarkEnd w:id="22"/>
    <w:bookmarkStart w:name="z30" w:id="23"/>
    <w:p>
      <w:pPr>
        <w:spacing w:after="0"/>
        <w:ind w:left="0"/>
        <w:jc w:val="both"/>
      </w:pPr>
      <w:r>
        <w:rPr>
          <w:rFonts w:ascii="Times New Roman"/>
          <w:b w:val="false"/>
          <w:i w:val="false"/>
          <w:color w:val="000000"/>
          <w:sz w:val="28"/>
        </w:rPr>
        <w:t>
      1. Құқықтары:</w:t>
      </w:r>
    </w:p>
    <w:bookmarkEnd w:id="23"/>
    <w:bookmarkStart w:name="z31" w:id="24"/>
    <w:p>
      <w:pPr>
        <w:spacing w:after="0"/>
        <w:ind w:left="0"/>
        <w:jc w:val="both"/>
      </w:pPr>
      <w:r>
        <w:rPr>
          <w:rFonts w:ascii="Times New Roman"/>
          <w:b w:val="false"/>
          <w:i w:val="false"/>
          <w:color w:val="000000"/>
          <w:sz w:val="28"/>
        </w:rPr>
        <w:t>
      1) уақтылы, дер кезінде өз бюджеттік бағдарламаларын қаржыландыруға;</w:t>
      </w:r>
    </w:p>
    <w:bookmarkEnd w:id="24"/>
    <w:bookmarkStart w:name="z32" w:id="25"/>
    <w:p>
      <w:pPr>
        <w:spacing w:after="0"/>
        <w:ind w:left="0"/>
        <w:jc w:val="both"/>
      </w:pPr>
      <w:r>
        <w:rPr>
          <w:rFonts w:ascii="Times New Roman"/>
          <w:b w:val="false"/>
          <w:i w:val="false"/>
          <w:color w:val="000000"/>
          <w:sz w:val="28"/>
        </w:rPr>
        <w:t>
      2) өзіне берілген мемлекеттік меншікті тиімді басқаруға;</w:t>
      </w:r>
    </w:p>
    <w:bookmarkEnd w:id="25"/>
    <w:bookmarkStart w:name="z33" w:id="26"/>
    <w:p>
      <w:pPr>
        <w:spacing w:after="0"/>
        <w:ind w:left="0"/>
        <w:jc w:val="both"/>
      </w:pPr>
      <w:r>
        <w:rPr>
          <w:rFonts w:ascii="Times New Roman"/>
          <w:b w:val="false"/>
          <w:i w:val="false"/>
          <w:color w:val="000000"/>
          <w:sz w:val="28"/>
        </w:rPr>
        <w:t>
      3) аппаратты ұстауға бөлінген бюджеттік қаражатты басқару, координациялау және бақылауды тиімді жүргізуге;</w:t>
      </w:r>
    </w:p>
    <w:bookmarkEnd w:id="26"/>
    <w:bookmarkStart w:name="z34" w:id="27"/>
    <w:p>
      <w:pPr>
        <w:spacing w:after="0"/>
        <w:ind w:left="0"/>
        <w:jc w:val="both"/>
      </w:pPr>
      <w:r>
        <w:rPr>
          <w:rFonts w:ascii="Times New Roman"/>
          <w:b w:val="false"/>
          <w:i w:val="false"/>
          <w:color w:val="000000"/>
          <w:sz w:val="28"/>
        </w:rPr>
        <w:t>
      4) аудандық мәслихат аппаратының негізгі қызметін жүзеге асыруға байланысты жеке және заңды тұлғалармен шарттар, келісімдер жасауға;</w:t>
      </w:r>
    </w:p>
    <w:bookmarkEnd w:id="27"/>
    <w:bookmarkStart w:name="z35" w:id="28"/>
    <w:p>
      <w:pPr>
        <w:spacing w:after="0"/>
        <w:ind w:left="0"/>
        <w:jc w:val="both"/>
      </w:pPr>
      <w:r>
        <w:rPr>
          <w:rFonts w:ascii="Times New Roman"/>
          <w:b w:val="false"/>
          <w:i w:val="false"/>
          <w:color w:val="000000"/>
          <w:sz w:val="28"/>
        </w:rPr>
        <w:t>
      5) аудандық әкімдікпен, оның атқарушы органдарымен, экономика және қаржы бөлімімен және басқа да мемлекеттік органдармен тұрақты байланыста болуға;</w:t>
      </w:r>
    </w:p>
    <w:bookmarkEnd w:id="28"/>
    <w:bookmarkStart w:name="z36" w:id="29"/>
    <w:p>
      <w:pPr>
        <w:spacing w:after="0"/>
        <w:ind w:left="0"/>
        <w:jc w:val="both"/>
      </w:pPr>
      <w:r>
        <w:rPr>
          <w:rFonts w:ascii="Times New Roman"/>
          <w:b w:val="false"/>
          <w:i w:val="false"/>
          <w:color w:val="000000"/>
          <w:sz w:val="28"/>
        </w:rPr>
        <w:t>
      6) тиісті органдар алдында қаржылық, салықтық, статистикалық есептер беруге;</w:t>
      </w:r>
    </w:p>
    <w:bookmarkEnd w:id="29"/>
    <w:bookmarkStart w:name="z37" w:id="30"/>
    <w:p>
      <w:pPr>
        <w:spacing w:after="0"/>
        <w:ind w:left="0"/>
        <w:jc w:val="both"/>
      </w:pPr>
      <w:r>
        <w:rPr>
          <w:rFonts w:ascii="Times New Roman"/>
          <w:b w:val="false"/>
          <w:i w:val="false"/>
          <w:color w:val="000000"/>
          <w:sz w:val="28"/>
        </w:rPr>
        <w:t>
      7) өкілді органның жұмысын қамтамасыз етуге байланысты аппараттың құзыретін жүзеге асыруға құқылы;</w:t>
      </w:r>
    </w:p>
    <w:bookmarkEnd w:id="30"/>
    <w:bookmarkStart w:name="z38" w:id="31"/>
    <w:p>
      <w:pPr>
        <w:spacing w:after="0"/>
        <w:ind w:left="0"/>
        <w:jc w:val="both"/>
      </w:pPr>
      <w:r>
        <w:rPr>
          <w:rFonts w:ascii="Times New Roman"/>
          <w:b w:val="false"/>
          <w:i w:val="false"/>
          <w:color w:val="000000"/>
          <w:sz w:val="28"/>
        </w:rPr>
        <w:t>
      8) Қазақстан Республикасының қолданыстағы заңнамасына сәйкес өзге де құқықтар мен міндеттерді жүзеге асыру.</w:t>
      </w:r>
    </w:p>
    <w:bookmarkEnd w:id="31"/>
    <w:bookmarkStart w:name="z39" w:id="32"/>
    <w:p>
      <w:pPr>
        <w:spacing w:after="0"/>
        <w:ind w:left="0"/>
        <w:jc w:val="both"/>
      </w:pPr>
      <w:r>
        <w:rPr>
          <w:rFonts w:ascii="Times New Roman"/>
          <w:b w:val="false"/>
          <w:i w:val="false"/>
          <w:color w:val="000000"/>
          <w:sz w:val="28"/>
        </w:rPr>
        <w:t>
      2. Міндеттері.</w:t>
      </w:r>
    </w:p>
    <w:bookmarkEnd w:id="32"/>
    <w:bookmarkStart w:name="z40" w:id="33"/>
    <w:p>
      <w:pPr>
        <w:spacing w:after="0"/>
        <w:ind w:left="0"/>
        <w:jc w:val="both"/>
      </w:pPr>
      <w:r>
        <w:rPr>
          <w:rFonts w:ascii="Times New Roman"/>
          <w:b w:val="false"/>
          <w:i w:val="false"/>
          <w:color w:val="000000"/>
          <w:sz w:val="28"/>
        </w:rPr>
        <w:t>
      1) аудан әкімінің аппаратымен, аудандық атқарушы органдармен, ауылдық округ әкімдерімен, бұқаралық ақпарат құралдарымен, кәсіпорындармен, ұйымдармен және азаматтармен өзара әрекеттесуді жүзеге асыру;</w:t>
      </w:r>
    </w:p>
    <w:bookmarkEnd w:id="33"/>
    <w:bookmarkStart w:name="z41"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Қазақстан Республикасының Конституциясының</w:t>
      </w:r>
      <w:r>
        <w:rPr>
          <w:rFonts w:ascii="Times New Roman"/>
          <w:b w:val="false"/>
          <w:i w:val="false"/>
          <w:color w:val="000000"/>
          <w:sz w:val="28"/>
        </w:rPr>
        <w:t>, Заңдарының, Қазақстан Республикасының Президенті мен Үкіметі нормативтік актілерінің, орталық және жергілікті мемлекеттік органдар - нормативтік-құқықтық актілерінің нормаларын орындау және саяси мақсаттары мен міндеттерін жүзеге асыруда өкілді органның құзыреті шегінде қызметін ұйымдастыруды жетілдіру;</w:t>
      </w:r>
    </w:p>
    <w:bookmarkEnd w:id="34"/>
    <w:bookmarkStart w:name="z42" w:id="35"/>
    <w:p>
      <w:pPr>
        <w:spacing w:after="0"/>
        <w:ind w:left="0"/>
        <w:jc w:val="both"/>
      </w:pPr>
      <w:r>
        <w:rPr>
          <w:rFonts w:ascii="Times New Roman"/>
          <w:b w:val="false"/>
          <w:i w:val="false"/>
          <w:color w:val="000000"/>
          <w:sz w:val="28"/>
        </w:rPr>
        <w:t>
      3) ауданның атқарушы және өкілді органының шығарған шешімдері мен қабылдаған бағдарламаларының аудан көлемінде жүзеге асырылуына бақылау жүргізіп, оның құқықтық қамтамасыз етілуін және орындалуын ұйымдастыру. Тұрғындармен тығыз байланыста болу үшін аудандық мәслихаттың жұмысының ашықтығын қамтамасыз ету, осы бағыттағы жұмыстарды жетілдіру;</w:t>
      </w:r>
    </w:p>
    <w:bookmarkEnd w:id="35"/>
    <w:bookmarkStart w:name="z43" w:id="36"/>
    <w:p>
      <w:pPr>
        <w:spacing w:after="0"/>
        <w:ind w:left="0"/>
        <w:jc w:val="both"/>
      </w:pPr>
      <w:r>
        <w:rPr>
          <w:rFonts w:ascii="Times New Roman"/>
          <w:b w:val="false"/>
          <w:i w:val="false"/>
          <w:color w:val="000000"/>
          <w:sz w:val="28"/>
        </w:rPr>
        <w:t>
      4) депутаттардың құзыреті мен құқықтарын, міндеттерін жүзеге асыруға тиісті жағдай жасауға жәрдемдесу, құқықтық–практикалық көмек көрсету;</w:t>
      </w:r>
    </w:p>
    <w:bookmarkEnd w:id="36"/>
    <w:bookmarkStart w:name="z44" w:id="37"/>
    <w:p>
      <w:pPr>
        <w:spacing w:after="0"/>
        <w:ind w:left="0"/>
        <w:jc w:val="both"/>
      </w:pPr>
      <w:r>
        <w:rPr>
          <w:rFonts w:ascii="Times New Roman"/>
          <w:b w:val="false"/>
          <w:i w:val="false"/>
          <w:color w:val="000000"/>
          <w:sz w:val="28"/>
        </w:rPr>
        <w:t>
      5) мәслихат аппаратының мемлекеттік қызметшілерін және депутаттарды қазіргі заманғы талаптарға сәйкес қажеттілігіне байланысты қайта даярлау және олардың біліктілігін арттыру, аттестациядан өткізу;</w:t>
      </w:r>
    </w:p>
    <w:bookmarkEnd w:id="37"/>
    <w:bookmarkStart w:name="z45" w:id="38"/>
    <w:p>
      <w:pPr>
        <w:spacing w:after="0"/>
        <w:ind w:left="0"/>
        <w:jc w:val="both"/>
      </w:pPr>
      <w:r>
        <w:rPr>
          <w:rFonts w:ascii="Times New Roman"/>
          <w:b w:val="false"/>
          <w:i w:val="false"/>
          <w:color w:val="000000"/>
          <w:sz w:val="28"/>
        </w:rPr>
        <w:t>
      6) аудандық мәслихат аппаратының қызметкерлерінің мемлекеттік және орындаушылық тәртіпті сақтау мен тапсырмаларды іске асырудағы жауапкершілік қызметтерін жетілдіру;</w:t>
      </w:r>
    </w:p>
    <w:bookmarkEnd w:id="38"/>
    <w:bookmarkStart w:name="z46" w:id="39"/>
    <w:p>
      <w:pPr>
        <w:spacing w:after="0"/>
        <w:ind w:left="0"/>
        <w:jc w:val="both"/>
      </w:pPr>
      <w:r>
        <w:rPr>
          <w:rFonts w:ascii="Times New Roman"/>
          <w:b w:val="false"/>
          <w:i w:val="false"/>
          <w:color w:val="000000"/>
          <w:sz w:val="28"/>
        </w:rPr>
        <w:t>
      7) аудандық мәслихат құзыретін тиімді де, сапалы жүргізу үшін қызметтік, электрондық, интернеттік аппараттармен жабдықтай отырып, оның сапалы қызметін қамтамасыз ету;</w:t>
      </w:r>
    </w:p>
    <w:bookmarkEnd w:id="39"/>
    <w:bookmarkStart w:name="z47" w:id="40"/>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w:t>
      </w:r>
    </w:p>
    <w:bookmarkEnd w:id="40"/>
    <w:bookmarkStart w:name="z48" w:id="41"/>
    <w:p>
      <w:pPr>
        <w:spacing w:after="0"/>
        <w:ind w:left="0"/>
        <w:jc w:val="both"/>
      </w:pPr>
      <w:r>
        <w:rPr>
          <w:rFonts w:ascii="Times New Roman"/>
          <w:b w:val="false"/>
          <w:i w:val="false"/>
          <w:color w:val="000000"/>
          <w:sz w:val="28"/>
        </w:rPr>
        <w:t>
      15. Функциялары:</w:t>
      </w:r>
    </w:p>
    <w:bookmarkEnd w:id="41"/>
    <w:bookmarkStart w:name="z49" w:id="4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талаптары негізінде туындайтын функцияларды жүзеге асырады.</w:t>
      </w:r>
    </w:p>
    <w:bookmarkEnd w:id="42"/>
    <w:bookmarkStart w:name="z50" w:id="43"/>
    <w:p>
      <w:pPr>
        <w:spacing w:after="0"/>
        <w:ind w:left="0"/>
        <w:jc w:val="left"/>
      </w:pPr>
      <w:r>
        <w:rPr>
          <w:rFonts w:ascii="Times New Roman"/>
          <w:b/>
          <w:i w:val="false"/>
          <w:color w:val="000000"/>
        </w:rPr>
        <w:t xml:space="preserve"> 3. "Махамбет аудандық мәслихатының аппараты" мемлекеттік мекемесінің бірінші басшысының мәртебесі, өкілеттіктері</w:t>
      </w:r>
    </w:p>
    <w:bookmarkEnd w:id="43"/>
    <w:bookmarkStart w:name="z51" w:id="44"/>
    <w:p>
      <w:pPr>
        <w:spacing w:after="0"/>
        <w:ind w:left="0"/>
        <w:jc w:val="both"/>
      </w:pPr>
      <w:r>
        <w:rPr>
          <w:rFonts w:ascii="Times New Roman"/>
          <w:b w:val="false"/>
          <w:i w:val="false"/>
          <w:color w:val="000000"/>
          <w:sz w:val="28"/>
        </w:rPr>
        <w:t>
      16. Мәслихат аппаратын басқаруды "Махамбет аудандық мәслихат аппараты" мемлекеттік мекемесінің бірінші басшысы – мәслихат төрағасы (бұдан әрі – мәслихат төрағасы) жүзеге асырады, ол мәслихат аппаратына жүктелген міндеттердің орындалуына және оның өз өкілеттіктерін жүзеге асыруына дербес жауапты болады.</w:t>
      </w:r>
    </w:p>
    <w:bookmarkEnd w:id="44"/>
    <w:bookmarkStart w:name="z52" w:id="45"/>
    <w:p>
      <w:pPr>
        <w:spacing w:after="0"/>
        <w:ind w:left="0"/>
        <w:jc w:val="both"/>
      </w:pPr>
      <w:r>
        <w:rPr>
          <w:rFonts w:ascii="Times New Roman"/>
          <w:b w:val="false"/>
          <w:i w:val="false"/>
          <w:color w:val="000000"/>
          <w:sz w:val="28"/>
        </w:rPr>
        <w:t>
      17. Мәслихат аппаратының бірінші басшысы – мәслихат төрағасын аудандық мәслихат сессиясында Қазақстан Республикасының заңнамасына сәйкес қызметке сайланады және лауазымнан босатылады.</w:t>
      </w:r>
    </w:p>
    <w:bookmarkEnd w:id="45"/>
    <w:bookmarkStart w:name="z53" w:id="46"/>
    <w:p>
      <w:pPr>
        <w:spacing w:after="0"/>
        <w:ind w:left="0"/>
        <w:jc w:val="both"/>
      </w:pPr>
      <w:r>
        <w:rPr>
          <w:rFonts w:ascii="Times New Roman"/>
          <w:b w:val="false"/>
          <w:i w:val="false"/>
          <w:color w:val="000000"/>
          <w:sz w:val="28"/>
        </w:rPr>
        <w:t>
      18. Мәслихат төрағасының өкілеттіктері:</w:t>
      </w:r>
    </w:p>
    <w:bookmarkEnd w:id="46"/>
    <w:bookmarkStart w:name="z54" w:id="47"/>
    <w:p>
      <w:pPr>
        <w:spacing w:after="0"/>
        <w:ind w:left="0"/>
        <w:jc w:val="both"/>
      </w:pP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19 бабының</w:t>
      </w:r>
      <w:r>
        <w:rPr>
          <w:rFonts w:ascii="Times New Roman"/>
          <w:b w:val="false"/>
          <w:i w:val="false"/>
          <w:color w:val="000000"/>
          <w:sz w:val="28"/>
        </w:rPr>
        <w:t xml:space="preserve"> талаптары негізінде жүзеге асырылады.</w:t>
      </w:r>
    </w:p>
    <w:bookmarkEnd w:id="47"/>
    <w:bookmarkStart w:name="z55" w:id="48"/>
    <w:p>
      <w:pPr>
        <w:spacing w:after="0"/>
        <w:ind w:left="0"/>
        <w:jc w:val="both"/>
      </w:pPr>
      <w:r>
        <w:rPr>
          <w:rFonts w:ascii="Times New Roman"/>
          <w:b w:val="false"/>
          <w:i w:val="false"/>
          <w:color w:val="000000"/>
          <w:sz w:val="28"/>
        </w:rPr>
        <w:t>
      Мәслихат аппаратының бірінші басшысы - мәслихат төрағасы болмаған кезеңде оның өкілеттіктерін қолданыстағы заңнамаға сәйкес мәслихаттың тұрақты комиссияларының бірінің төрағасы немесе мәслихат депутаты уақытша жүзеге асырады.</w:t>
      </w:r>
    </w:p>
    <w:bookmarkEnd w:id="48"/>
    <w:bookmarkStart w:name="z56" w:id="49"/>
    <w:p>
      <w:pPr>
        <w:spacing w:after="0"/>
        <w:ind w:left="0"/>
        <w:jc w:val="both"/>
      </w:pPr>
      <w:r>
        <w:rPr>
          <w:rFonts w:ascii="Times New Roman"/>
          <w:b w:val="false"/>
          <w:i w:val="false"/>
          <w:color w:val="000000"/>
          <w:sz w:val="28"/>
        </w:rPr>
        <w:t>
      19. Махамбет аудандық мәслихатының аппаратын Қазақстан Республикасының қолданыстағы заңнамасына сәйкес мәслихат төрағасы басқарады.</w:t>
      </w:r>
    </w:p>
    <w:bookmarkEnd w:id="49"/>
    <w:bookmarkStart w:name="z57" w:id="50"/>
    <w:p>
      <w:pPr>
        <w:spacing w:after="0"/>
        <w:ind w:left="0"/>
        <w:jc w:val="left"/>
      </w:pPr>
      <w:r>
        <w:rPr>
          <w:rFonts w:ascii="Times New Roman"/>
          <w:b/>
          <w:i w:val="false"/>
          <w:color w:val="000000"/>
        </w:rPr>
        <w:t xml:space="preserve"> 4. Мемлекеттік органның мүлкі</w:t>
      </w:r>
    </w:p>
    <w:bookmarkEnd w:id="50"/>
    <w:bookmarkStart w:name="z58" w:id="51"/>
    <w:p>
      <w:pPr>
        <w:spacing w:after="0"/>
        <w:ind w:left="0"/>
        <w:jc w:val="both"/>
      </w:pPr>
      <w:r>
        <w:rPr>
          <w:rFonts w:ascii="Times New Roman"/>
          <w:b w:val="false"/>
          <w:i w:val="false"/>
          <w:color w:val="000000"/>
          <w:sz w:val="28"/>
        </w:rPr>
        <w:t>
      20. Мәслихат аппаратының заңнамада көзделген жағдайларда жедел басқару құқығында оқшауланған мүлкі болуы мүмкін.</w:t>
      </w:r>
    </w:p>
    <w:bookmarkEnd w:id="51"/>
    <w:bookmarkStart w:name="z59" w:id="52"/>
    <w:p>
      <w:pPr>
        <w:spacing w:after="0"/>
        <w:ind w:left="0"/>
        <w:jc w:val="both"/>
      </w:pPr>
      <w:r>
        <w:rPr>
          <w:rFonts w:ascii="Times New Roman"/>
          <w:b w:val="false"/>
          <w:i w:val="false"/>
          <w:color w:val="000000"/>
          <w:sz w:val="28"/>
        </w:rPr>
        <w:t>
      Мәслихат аппаратының мүлкі оған меншік иесі берген мүлік,сондай-ақ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
    <w:bookmarkStart w:name="z60" w:id="53"/>
    <w:p>
      <w:pPr>
        <w:spacing w:after="0"/>
        <w:ind w:left="0"/>
        <w:jc w:val="both"/>
      </w:pPr>
      <w:r>
        <w:rPr>
          <w:rFonts w:ascii="Times New Roman"/>
          <w:b w:val="false"/>
          <w:i w:val="false"/>
          <w:color w:val="000000"/>
          <w:sz w:val="28"/>
        </w:rPr>
        <w:t>
      21. Мәслихат аппаратына бекітілген мүлік коммуналдық меншікке жатады.</w:t>
      </w:r>
    </w:p>
    <w:bookmarkEnd w:id="53"/>
    <w:bookmarkStart w:name="z61" w:id="54"/>
    <w:p>
      <w:pPr>
        <w:spacing w:after="0"/>
        <w:ind w:left="0"/>
        <w:jc w:val="both"/>
      </w:pPr>
      <w:r>
        <w:rPr>
          <w:rFonts w:ascii="Times New Roman"/>
          <w:b w:val="false"/>
          <w:i w:val="false"/>
          <w:color w:val="000000"/>
          <w:sz w:val="28"/>
        </w:rPr>
        <w:t>
      22. Егер заңнамада өзгеше көзделмесе, мәслихат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4"/>
    <w:bookmarkStart w:name="z62" w:id="55"/>
    <w:p>
      <w:pPr>
        <w:spacing w:after="0"/>
        <w:ind w:left="0"/>
        <w:jc w:val="left"/>
      </w:pPr>
      <w:r>
        <w:rPr>
          <w:rFonts w:ascii="Times New Roman"/>
          <w:b/>
          <w:i w:val="false"/>
          <w:color w:val="000000"/>
        </w:rPr>
        <w:t xml:space="preserve"> 5. Мемлекеттік органды қайта ұйымдастыру және тарату</w:t>
      </w:r>
    </w:p>
    <w:bookmarkEnd w:id="55"/>
    <w:bookmarkStart w:name="z63" w:id="56"/>
    <w:p>
      <w:pPr>
        <w:spacing w:after="0"/>
        <w:ind w:left="0"/>
        <w:jc w:val="both"/>
      </w:pPr>
      <w:r>
        <w:rPr>
          <w:rFonts w:ascii="Times New Roman"/>
          <w:b w:val="false"/>
          <w:i w:val="false"/>
          <w:color w:val="000000"/>
          <w:sz w:val="28"/>
        </w:rPr>
        <w:t>
      23. Мәслихат аппаратын қайта ұйымдастыру және тарату Қазақстан Республикасының заңнамасына сәйкес жүзеге асырылады.</w:t>
      </w:r>
    </w:p>
    <w:bookmarkEnd w:id="56"/>
    <w:p>
      <w:pPr>
        <w:spacing w:after="0"/>
        <w:ind w:left="0"/>
        <w:jc w:val="both"/>
      </w:pPr>
      <w:r>
        <w:rPr>
          <w:rFonts w:ascii="Times New Roman"/>
          <w:b w:val="false"/>
          <w:i w:val="false"/>
          <w:color w:val="000000"/>
          <w:sz w:val="28"/>
        </w:rPr>
        <w:t>
      24. Мәслихат аппаратының қарамағында ведомстволық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