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2905" w14:textId="5302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әкімдігінің 2018 жылғы 24 сәуірдегі № 134 "Махамбет аудандық әкімдігі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2022 жылғы 22 ақпандағы № 38 қаулысы. Күші жойылды - Атырау облысы Махамбет ауданы әкімдігінің 2023 жылғы 5 сәуірдегі №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әкімдігінің 05.04.2023 № </w:t>
      </w:r>
      <w:r>
        <w:rPr>
          <w:rFonts w:ascii="Times New Roman"/>
          <w:b w:val="false"/>
          <w:i w:val="false"/>
          <w:color w:val="ff0000"/>
          <w:sz w:val="28"/>
        </w:rPr>
        <w:t>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"Махамбет аудандық әкімдігі "Б" корпусы мемлекеттік әкімшілік қызметшілерінің қызметін бағалаудың әдістемесін бекіту туралы" Махамбет аудандық әкімдігінің 2018 жылғы 24 сәуірдегі № 134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4150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Махамбет аудандық әкімдігі "Б" корпусы мемлекеттік әкімшілік қызметшілерінің қызметін бағалаудың әдістемесінде: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"Махамбет ауданы әкімі аппараты" мемлекеттік мекемесінің басшысына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Жанқылыш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