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5b69" w14:textId="7675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Жылыой аудандық мәслихатының 2018 жылғы 30 наурыздағы № 19-2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2022 жылғы 25 наурыздағы № 16-11 шешімі. Күші жойылды - Атырау облысы Жылыой аудандық мәслихатының 2023 жылғы 25 сәуірдегі № 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25.04.2023 № </w:t>
      </w:r>
      <w:r>
        <w:rPr>
          <w:rFonts w:ascii="Times New Roman"/>
          <w:b w:val="false"/>
          <w:i w:val="false"/>
          <w:color w:val="ff0000"/>
          <w:sz w:val="28"/>
        </w:rPr>
        <w:t>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"Жылыой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Жылыой аудандық мәслихатының 2018 жылғы 30 наурыздағы № 19-2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4126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әдістемеде: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