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5b69" w14:textId="7675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"Жылыой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Жылыой аудандық мәслихатының 2018 жылғы 30 наурыздағы № 19-2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2022 жылғы 25 наурыздағы № 16-11 шешімі. Күші жойылды - Атырау облысы Жылыой аудандық мәслихатының 2023 жылғы 25 сәуірдегі № 2-8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25.04.2023 № </w:t>
      </w:r>
      <w:r>
        <w:rPr>
          <w:rFonts w:ascii="Times New Roman"/>
          <w:b w:val="false"/>
          <w:i w:val="false"/>
          <w:color w:val="ff0000"/>
          <w:sz w:val="28"/>
        </w:rPr>
        <w:t>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"Жылыой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Жылыой аудандық мәслихатының 2018 жылғы 30 наурыздағы № 19-2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4126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әдістемеде: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