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078e" w14:textId="3ef0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2021 жылғы 22 желтоқсандағы № 126 "2022-2024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10 қазандағы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22 желтоқсандағы № 126 "2022-2024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26260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331 252 796 мың теңге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276 352 722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- 3 076 225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14 207 500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37 616 349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337 364 410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-6 111 614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- 6 111 614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17 583 120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11 882 887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- 411 381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жергілікті атқарушы органның резерві – 2 374 899 мың теңге сомасында бекітілсін".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