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429a" w14:textId="c654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24 желтоқсандағы № 16/1 "2022-2024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12 қазандағы № 25/1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ауданының бюджетін бекіту туралы" 2021 жылғы 24 желтоқсандағы № 16/1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6 333 327,7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470 422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5 850 676,2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6 386 984,6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44 993,8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50 540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5 546,2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- 98 650,7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98 650,7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50 540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5 546,2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53 656,9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 жылға жергілікті атқарушы органның қарыз лимиті 5 546,2 мың теңге сомасында белгіленсін.";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6 333 327,7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5 818 239,5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6 386 984,6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картасы-2050"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