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63e1" w14:textId="c396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17/4 "2022-2024 жылдарға арналған Шал ақын ауданы Городецк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10 тамыздағы № 23/7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Городецк ауылдық округінің бюджетін бекіту туралы" 2021 жылғы 30 жетоқсандағы № 17/4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Шал ақын ауданы Городецк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26 340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23 005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39 161,5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-12 821,5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12 821,5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12 821,5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Городецкий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