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d910" w14:textId="be9d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желтоқсандағы № 11-14 с "2022-2024 жылдарға арналған Уәлиханов ауданы Қулыкөл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15 наурыздағы № 11-16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Уәлиханов ауданы Қулыкөл ауылдық округінің бюджетін бекіту туралы" 2021 жылғы 30 желтоқсандағы № 11-14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Уәлиханов ауданы Қулыкөл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140 047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138 563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140 207,2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160,2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8-1-тармағымен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2022 жылға арналған ауылдық бюджетінде облыстық бюджеттен берілетін нысаналы трансферттер түсімдері ескерілсін,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Қулыкөл ауылының көшелерін орташа жөндеуге;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Қулыкөл ауылындағы клубты күрделі жөндеуге.";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клубты күтіп ұстауға.";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9-1-тармағымен толықтырылсын: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4-қосымшаға сәйкес аудандық бюджетте қаржылық жылдың басында 160,2 мың теңге сомасында қалыптасқан бюджеттік қаражаттың бос қалдықтары есебінен шығыстар қарастырылсын.";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11-16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11-14 с шешіміне 1-қосымша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Қулыкөл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органдар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11-16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11-14 с шешіміне 4-қосымша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бюджеттiк қаражаттың бос қалдықтарын бағыттау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