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e8d7" w14:textId="800e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9/5 "2022-2024 жылдарға арналған Тимирязев ауданы Дзержинский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Дзержинский ауылдық бюджетін бекіту туралы" Тимирязев аудандық мәслихатының 2021 жылғы 27 желтоқсандағы № 9/5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 Дзержинский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–19 227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19 654,9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337,9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 4-қосымшаға сәйкес ауылдық округ бюджетінің шығыстары қаржы жылының басында қалыптасқан, 2021 жылы пайдаланылмаған бюджет қаражатының бос қалдықтары есебінен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Дзержинский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Дзержинский ауылдық округі бюджетінің қаржы жылының басында қалыптасқан, 2021 жылы пайдаланылмаған бюджет қаражатының бос қалдықтары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 үшін аудандық маңызы бар қалаларда, ауылдарда, ауылдарда, ауылдарда, ауылдық округтерде жолдардың жұмысын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