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ad13" w14:textId="2b5a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Рощинск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18 қарашадағы № 397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Рощинск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Рощинск ауылдық округі әкімінің аппараты" коммуналдық мемлекеттік мекемесін қамтамасыз ету: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Рощинск ауылдық округі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 № 397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Рощинск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тарау. Жалпы ережелер</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Рощинск ауылдық округі әкімінің аппараты" коммуналдық мемлекеттік мекемесі (бұдан әрі-әкім аппараты) Рощинск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Рощинск ауылдық округі әкімінің аппаратының ведомстволары жоқ. </w:t>
      </w:r>
    </w:p>
    <w:bookmarkEnd w:id="10"/>
    <w:bookmarkStart w:name="z20" w:id="11"/>
    <w:p>
      <w:pPr>
        <w:spacing w:after="0"/>
        <w:ind w:left="0"/>
        <w:jc w:val="both"/>
      </w:pPr>
      <w:r>
        <w:rPr>
          <w:rFonts w:ascii="Times New Roman"/>
          <w:b w:val="false"/>
          <w:i w:val="false"/>
          <w:color w:val="000000"/>
          <w:sz w:val="28"/>
        </w:rPr>
        <w:t>
      3. Рощинск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сәйкес жүзеге асырады"Мемлекеттік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w:t>
      </w:r>
    </w:p>
    <w:bookmarkEnd w:id="11"/>
    <w:bookmarkStart w:name="z21" w:id="12"/>
    <w:p>
      <w:pPr>
        <w:spacing w:after="0"/>
        <w:ind w:left="0"/>
        <w:jc w:val="both"/>
      </w:pPr>
      <w:r>
        <w:rPr>
          <w:rFonts w:ascii="Times New Roman"/>
          <w:b w:val="false"/>
          <w:i w:val="false"/>
          <w:color w:val="000000"/>
          <w:sz w:val="28"/>
        </w:rPr>
        <w:t>
      4. Рощинск ауылдық округі әкімінің аппараты мемлекеттік мекеменің ұйымдық-құқықтық нысанындағы заңды тұлға болып табылады, "бюджетті атқару және оған кассалық қызмет көрсету қағидаларын бекіту туралы" Қазақстан Республикасы Қаржы министрінің 2014 жылғы 4 желтоқсандағы № 5403 бұйрығына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Рощинск ауылдық округі әкімінің аппараты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6. Рощинск ауылдық округі әкімінің аппараты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Рощинск ауылдық округі әкімінің аппараты өз құзыретінің мәселелері бойынша заңнамада белгіленген тәртіппен "Солтүстік Қазақстан облысы Тайынша ауданы Рощинск ауылдық округі әкімінің аппараты" коммуналдық мемлекеттік мекемесі әкімінің Қазақстан Республикасының Азаматтық кодексінде, Қазақстан Республикасының Бюджет кодексінде, Қазақстан Республикасының Еңбек кодексінде, "жергілікті мемлекеттік қызмет туралы" Қазақстан Республикасының Заңында көзделген шешімдерімен және өкімдерімен ресімделетін шешімдер қабылдайды. Қазақстан Республикасындағы басқару және өзін-өзі басқару",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w:t>
      </w:r>
    </w:p>
    <w:bookmarkEnd w:id="15"/>
    <w:bookmarkStart w:name="z25" w:id="16"/>
    <w:p>
      <w:pPr>
        <w:spacing w:after="0"/>
        <w:ind w:left="0"/>
        <w:jc w:val="both"/>
      </w:pPr>
      <w:r>
        <w:rPr>
          <w:rFonts w:ascii="Times New Roman"/>
          <w:b w:val="false"/>
          <w:i w:val="false"/>
          <w:color w:val="000000"/>
          <w:sz w:val="28"/>
        </w:rPr>
        <w:t>
      8. Рощинск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151039, Қазақстан Республикасы, Солтүстік Қазақстан облысы, Тайынша ауданы, Рощинское ауылы, Школьная көшесі, 14.</w:t>
      </w:r>
    </w:p>
    <w:bookmarkEnd w:id="17"/>
    <w:bookmarkStart w:name="z27" w:id="18"/>
    <w:p>
      <w:pPr>
        <w:spacing w:after="0"/>
        <w:ind w:left="0"/>
        <w:jc w:val="both"/>
      </w:pPr>
      <w:r>
        <w:rPr>
          <w:rFonts w:ascii="Times New Roman"/>
          <w:b w:val="false"/>
          <w:i w:val="false"/>
          <w:color w:val="000000"/>
          <w:sz w:val="28"/>
        </w:rPr>
        <w:t>
      10. Осы ереже Рощинск ауылдық округі әкімі аппаратының құрылтай құжаты болып табылады.</w:t>
      </w:r>
    </w:p>
    <w:bookmarkEnd w:id="18"/>
    <w:bookmarkStart w:name="z28" w:id="19"/>
    <w:p>
      <w:pPr>
        <w:spacing w:after="0"/>
        <w:ind w:left="0"/>
        <w:jc w:val="both"/>
      </w:pPr>
      <w:r>
        <w:rPr>
          <w:rFonts w:ascii="Times New Roman"/>
          <w:b w:val="false"/>
          <w:i w:val="false"/>
          <w:color w:val="000000"/>
          <w:sz w:val="28"/>
        </w:rPr>
        <w:t xml:space="preserve">
      11. Рощинск ауылдық округі әкімі аппаратының қызметін қаржыландыру жергілікті бюджеттен жүзеге асырылады. </w:t>
      </w:r>
    </w:p>
    <w:bookmarkEnd w:id="19"/>
    <w:bookmarkStart w:name="z29" w:id="20"/>
    <w:p>
      <w:pPr>
        <w:spacing w:after="0"/>
        <w:ind w:left="0"/>
        <w:jc w:val="both"/>
      </w:pPr>
      <w:r>
        <w:rPr>
          <w:rFonts w:ascii="Times New Roman"/>
          <w:b w:val="false"/>
          <w:i w:val="false"/>
          <w:color w:val="000000"/>
          <w:sz w:val="28"/>
        </w:rPr>
        <w:t>
      12. Рощинск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31" w:id="22"/>
    <w:p>
      <w:pPr>
        <w:spacing w:after="0"/>
        <w:ind w:left="0"/>
        <w:jc w:val="both"/>
      </w:pPr>
      <w:r>
        <w:rPr>
          <w:rFonts w:ascii="Times New Roman"/>
          <w:b w:val="false"/>
          <w:i w:val="false"/>
          <w:color w:val="000000"/>
          <w:sz w:val="28"/>
        </w:rPr>
        <w:t>
      13. Тапсырмалар:</w:t>
      </w:r>
    </w:p>
    <w:bookmarkEnd w:id="22"/>
    <w:bookmarkStart w:name="z32" w:id="23"/>
    <w:p>
      <w:pPr>
        <w:spacing w:after="0"/>
        <w:ind w:left="0"/>
        <w:jc w:val="both"/>
      </w:pPr>
      <w:r>
        <w:rPr>
          <w:rFonts w:ascii="Times New Roman"/>
          <w:b w:val="false"/>
          <w:i w:val="false"/>
          <w:color w:val="000000"/>
          <w:sz w:val="28"/>
        </w:rPr>
        <w:t xml:space="preserve">
      1) әкімнің қызметін ақпараттық-талдамалық, ұйымдық-құқықтық, материалдық-техникалық және қаржылық-шаруашылық қамтамасыз ету; </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туралы"2015 жылғы 23 қарашадағы Қазақстан Республикасының Заңының талаптарына сәйкес кадр жұмысын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Президентінің Жарлықтары мен Қазақстан Республикасы Үкіметінің қаулыларының, жоғары тұрған өкілді және атқарушы органдардың, облыс, аудан әкімінің қаулыларының,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xml:space="preserve">
      5) "Қазақстан Республикасының Әкімшілік рәсімдік-процестік кодексі" Қазақстан Республикасының 2020 жылғы 29 маусымдағы № 350-VI кодексіне, "жергілікті мемлекеттік басқару туралы" 2001 жылғы 23 қаңтардағы Қазақстан Республикасы Заңының 35-бабы 1-тармағының 2) тармақшасына сәйкес жеке және заңды тұлғалардың өтініштерін, өтініштерін, шағымдарын тіркеу және қарау Қазақстан Республикасындағы өзін-өзі басқару"; </w:t>
      </w:r>
    </w:p>
    <w:bookmarkEnd w:id="27"/>
    <w:bookmarkStart w:name="z37" w:id="28"/>
    <w:p>
      <w:pPr>
        <w:spacing w:after="0"/>
        <w:ind w:left="0"/>
        <w:jc w:val="both"/>
      </w:pPr>
      <w:r>
        <w:rPr>
          <w:rFonts w:ascii="Times New Roman"/>
          <w:b w:val="false"/>
          <w:i w:val="false"/>
          <w:color w:val="000000"/>
          <w:sz w:val="28"/>
        </w:rPr>
        <w:t xml:space="preserve">
      6) Қазақстан Республикасының 2008 жылғы 04 желтоқсандағы Бюджет кодексіне, "Қазақстан Республикасындағы жергілікті мемлекеттік басқару және өзін-өзі басқару туралы"2001 жылғы 23 қаңтардағы Қазақстан Республикасы Заңының 35-бабы 1-тармағының 4-1) тармақшасына сәйкес Рощинск ауылдық округі әкімінің аппараты әкімшісі болып табылатын бюджеттік бағдарламалардың жобаларын әзірлеу; </w:t>
      </w:r>
    </w:p>
    <w:bookmarkEnd w:id="28"/>
    <w:bookmarkStart w:name="z38" w:id="29"/>
    <w:p>
      <w:pPr>
        <w:spacing w:after="0"/>
        <w:ind w:left="0"/>
        <w:jc w:val="both"/>
      </w:pPr>
      <w:r>
        <w:rPr>
          <w:rFonts w:ascii="Times New Roman"/>
          <w:b w:val="false"/>
          <w:i w:val="false"/>
          <w:color w:val="000000"/>
          <w:sz w:val="28"/>
        </w:rPr>
        <w:t xml:space="preserve">
      7) Қазақстан Республикасы Заңының 9-бабының 3-тармағына сәйкес әскери міндеттілерді, шақыру учаскесіне тіркелуге және мерзімді әскери қызметке шақырылуға жататын адамдарды бастапқы есепке алуды жүргізу, ауылдық округ әкімінің құзыреті шегінде әскери міндет және әскери қызмет, азаматтық қорғаныс, сондай-ақ жұмылдыру дайындығы және жұмылдыру туралы заңнаманы сақтау мәселелері бойынша жұмысты ұйымдастыру "Жұмылдыру дайындығы және жұмылдыру туралы " 1997 жылғы 16 маусымдағы,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9) тармақшасымен; </w:t>
      </w:r>
    </w:p>
    <w:bookmarkEnd w:id="29"/>
    <w:bookmarkStart w:name="z39" w:id="30"/>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туралы"2001 жылғы 23 қаңтардағы Қазақстан Республикасы Заңының 35-бабы 1-тармағының 12-тармақшасына сәйкес аз қамтылған адамдарды анықтау, жоғары тұрған органдарға жұмыспен қамтуды қамтамасыз ету, атаулы әлеуметтік көмек көрсету, жалғызілікті қарттар мен еңбекке жарамсыз азаматтарға үйде қызмет көрсету жөнінде ұсыныстар енгізу жөніндегі жұмысты ұйымдастыру; </w:t>
      </w:r>
    </w:p>
    <w:bookmarkEnd w:id="30"/>
    <w:bookmarkStart w:name="z40" w:id="31"/>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туралы"2001 жылғы 23 қаңтардағы Қазақстан Республикасы Заңының 35-бабы 1-тармағының 16-тармақшасына сәйкес шаруашылық бойынша есепке алуды жүзеге асыру; </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туралы"2001 жылғы 23 қаңтардағы Қазақстан Республикасы Заңының 35-бабы 1-тармағының 18-тармақшасына сәйкес ауылдық округ аумағында орналасқан мектепке дейінгі тәрбие және оқыту ұйымдарының, мәдениет мекемелерінің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көрсетілетін қызметтер туралы"2013 жылғы 15 сәуірдегі Қазақстан Республикасы Заңының талаптарына сәйкес мемлекеттік қызметтер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Қазақстан Республикасының Заңын орындау жөніндегі жұмысты ұйымдастыру;</w:t>
      </w:r>
    </w:p>
    <w:bookmarkEnd w:id="34"/>
    <w:bookmarkStart w:name="z44" w:id="35"/>
    <w:p>
      <w:pPr>
        <w:spacing w:after="0"/>
        <w:ind w:left="0"/>
        <w:jc w:val="both"/>
      </w:pPr>
      <w:r>
        <w:rPr>
          <w:rFonts w:ascii="Times New Roman"/>
          <w:b w:val="false"/>
          <w:i w:val="false"/>
          <w:color w:val="000000"/>
          <w:sz w:val="28"/>
        </w:rPr>
        <w:t xml:space="preserve">
      13) "Қазақстан Республикасындағы жергілікті мемлекеттік басқару және өзін-өзі басқару туралы"2001 жылғы 23 қаңтардағы Қазақстан Республикасының Заңына сәйкес Рощинск ауылдық округінің аумағында жергілікті қоғамдастық жиындары мен жергілікті қоғамдастық жиналыстарын өткізу. </w:t>
      </w:r>
    </w:p>
    <w:bookmarkEnd w:id="35"/>
    <w:bookmarkStart w:name="z45" w:id="36"/>
    <w:p>
      <w:pPr>
        <w:spacing w:after="0"/>
        <w:ind w:left="0"/>
        <w:jc w:val="both"/>
      </w:pPr>
      <w:r>
        <w:rPr>
          <w:rFonts w:ascii="Times New Roman"/>
          <w:b w:val="false"/>
          <w:i w:val="false"/>
          <w:color w:val="000000"/>
          <w:sz w:val="28"/>
        </w:rPr>
        <w:t>
      14. Өкілеттіктер:</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xml:space="preserve">
      селолық округ әкімінің құзыреті мәселелері бойынша лауазымды тұлғалардан, мемлекеттік органдардан және басқа да ұйымдардан құзыреті шегінде сұрау салулар жіберу және қажетті ақпаратты, құжаттарды және өзге де материалдарды алу; </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Республикасының Заңына" сәйкес көзделген құқықтарға ие болу "Мемлекеттік сатып алу туралы" Қазақстан Республикасының Заңымен, "Құқықтық актілер туралы"Қазақстан Республикасының Заңымен.</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әкімі мен әкімдігінің актілері мен тапсырмаларын сапалы және уақтылы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көрсетілетін қызметтер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Заңына сәйкес міндеттерді жүзеге асыруМемлекеттік сатып алу туралы".</w:t>
      </w:r>
    </w:p>
    <w:bookmarkEnd w:id="46"/>
    <w:bookmarkStart w:name="z56" w:id="47"/>
    <w:p>
      <w:pPr>
        <w:spacing w:after="0"/>
        <w:ind w:left="0"/>
        <w:jc w:val="both"/>
      </w:pPr>
      <w:r>
        <w:rPr>
          <w:rFonts w:ascii="Times New Roman"/>
          <w:b w:val="false"/>
          <w:i w:val="false"/>
          <w:color w:val="000000"/>
          <w:sz w:val="28"/>
        </w:rPr>
        <w:t>
      15. Функциялар:</w:t>
      </w:r>
    </w:p>
    <w:bookmarkEnd w:id="47"/>
    <w:bookmarkStart w:name="z57" w:id="48"/>
    <w:p>
      <w:pPr>
        <w:spacing w:after="0"/>
        <w:ind w:left="0"/>
        <w:jc w:val="both"/>
      </w:pPr>
      <w:r>
        <w:rPr>
          <w:rFonts w:ascii="Times New Roman"/>
          <w:b w:val="false"/>
          <w:i w:val="false"/>
          <w:color w:val="000000"/>
          <w:sz w:val="28"/>
        </w:rPr>
        <w:t>
      1) Өз құзыреті шеңберінде Рощинск ауылдық округі әкімінің аппараты:</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жергілікті қоғамдастықтың бөлек жиынын, жергілікті қоғамдастықтың жиыны мен жиналысын шақырудың уақыты, орны және талқыланатын мәселелер туралы оларды бұқаралық ақпарат құралдары арқылы өткізгенге дейін күнтізбелік он күннен кешіктірмей, интернет-ресурс (селолық округ әкімі аппаратының сайты, Facebook) арқылы хабардар етеді;</w:t>
      </w:r>
    </w:p>
    <w:bookmarkEnd w:id="50"/>
    <w:bookmarkStart w:name="z60" w:id="5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Рощинск ауылдық округінің әкімі мақұлдаған шешімдердің орындалуын қамтамасыз етеді;</w:t>
      </w:r>
    </w:p>
    <w:bookmarkEnd w:id="51"/>
    <w:bookmarkStart w:name="z61" w:id="52"/>
    <w:p>
      <w:pPr>
        <w:spacing w:after="0"/>
        <w:ind w:left="0"/>
        <w:jc w:val="both"/>
      </w:pPr>
      <w:r>
        <w:rPr>
          <w:rFonts w:ascii="Times New Roman"/>
          <w:b w:val="false"/>
          <w:i w:val="false"/>
          <w:color w:val="000000"/>
          <w:sz w:val="28"/>
        </w:rPr>
        <w:t>
      Рощинск ауылдық округінің бюджетін жоспарлауды және орындауды қамтамасыз етеді;</w:t>
      </w:r>
    </w:p>
    <w:bookmarkEnd w:id="52"/>
    <w:bookmarkStart w:name="z62" w:id="53"/>
    <w:p>
      <w:pPr>
        <w:spacing w:after="0"/>
        <w:ind w:left="0"/>
        <w:jc w:val="both"/>
      </w:pPr>
      <w:r>
        <w:rPr>
          <w:rFonts w:ascii="Times New Roman"/>
          <w:b w:val="false"/>
          <w:i w:val="false"/>
          <w:color w:val="000000"/>
          <w:sz w:val="28"/>
        </w:rPr>
        <w:t>
      жергілікті қоғамдастық жиналысына және ауданның (облыстық маңызы бар қаланың) мәслихатына Рощинск ауылдық округі бюджетінің атқарылуы туралы есеп береді;</w:t>
      </w:r>
    </w:p>
    <w:bookmarkEnd w:id="53"/>
    <w:bookmarkStart w:name="z63" w:id="54"/>
    <w:p>
      <w:pPr>
        <w:spacing w:after="0"/>
        <w:ind w:left="0"/>
        <w:jc w:val="both"/>
      </w:pPr>
      <w:r>
        <w:rPr>
          <w:rFonts w:ascii="Times New Roman"/>
          <w:b w:val="false"/>
          <w:i w:val="false"/>
          <w:color w:val="000000"/>
          <w:sz w:val="28"/>
        </w:rPr>
        <w:t xml:space="preserve">
      Рощинск ауылдық округінің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Рощинск ауылдық округінің коммуналдық мүлкіне жататын объектілерді салу, реконструкциялау және жөндеу бойынша Тапсырыс беруші ретінде әрекет етеді;</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мүлкінің нысаналы және тиімді пайдаланылуын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xml:space="preserve">
      мүлкі Рощинск ауылдық округі әкімі аппаратының коммуналдық меншігінде болатын коммуналдық мемлекеттік кәсіпорынға алып қойылған мүлікті кейіннен баланстан есептен шығара отырып, оны ұстап қалу және өзге тұлғаға бергенге дейін оның сақталуын қамтамасыз ету мерзімін белгілейді; </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мемлекеттің мүдделерін білдіреді, Рощинск ауылдық округі әкімі аппаратының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мүлкі Рощинск ауылдық округі әкімі аппаратының коммуналдық меншігінде болатын коммуналдық мемлекеттік мекемелердің даму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"қызметтік пайдалану үшін" шектеулі таратылымдағы қызметтік ақпаратпен (ҚБП)жұмысты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xml:space="preserve">
      сыбайлас жемқорлыққа қарсы сараптама жүргізу үшін нормативтік құқықтық актілердің жобаларын жіберу; </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қызметінде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ұйымдастырушылық даярлауды және өткізуді жүзеге асыру;</w:t>
      </w:r>
    </w:p>
    <w:bookmarkEnd w:id="71"/>
    <w:bookmarkStart w:name="z81" w:id="72"/>
    <w:p>
      <w:pPr>
        <w:spacing w:after="0"/>
        <w:ind w:left="0"/>
        <w:jc w:val="both"/>
      </w:pP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ұйымдастыру; </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интернет-порталында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(селолық округ әкімі аппаратының сайтында, Facebook)жариялауды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жиналысының келісімі бойынша Рощинск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 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77"/>
    <w:bookmarkStart w:name="z87" w:id="78"/>
    <w:p>
      <w:pPr>
        <w:spacing w:after="0"/>
        <w:ind w:left="0"/>
        <w:jc w:val="left"/>
      </w:pPr>
      <w:r>
        <w:rPr>
          <w:rFonts w:ascii="Times New Roman"/>
          <w:b/>
          <w:i w:val="false"/>
          <w:color w:val="000000"/>
        </w:rPr>
        <w:t xml:space="preserve"> 3-тарау. Мәртебесі, мемлекеттік органның бірінші басшысының өкілеттіктері</w:t>
      </w:r>
    </w:p>
    <w:bookmarkEnd w:id="78"/>
    <w:bookmarkStart w:name="z88" w:id="79"/>
    <w:p>
      <w:pPr>
        <w:spacing w:after="0"/>
        <w:ind w:left="0"/>
        <w:jc w:val="both"/>
      </w:pPr>
      <w:r>
        <w:rPr>
          <w:rFonts w:ascii="Times New Roman"/>
          <w:b w:val="false"/>
          <w:i w:val="false"/>
          <w:color w:val="000000"/>
          <w:sz w:val="28"/>
        </w:rPr>
        <w:t>
      16. Рощинск ауылдық округі әкімі аппаратының басшылығы бірінші басшы-Рощин ауылдық округі әкімімен жүзеге асырылады, ол Рощинск ауылдық округі әкімі аппаратына жүктелген міндеттердің орындалуына және оның өз өкілеттіктерін жүзеге асыруына дербес жауапты болады.</w:t>
      </w:r>
    </w:p>
    <w:bookmarkEnd w:id="79"/>
    <w:bookmarkStart w:name="z89" w:id="80"/>
    <w:p>
      <w:pPr>
        <w:spacing w:after="0"/>
        <w:ind w:left="0"/>
        <w:jc w:val="both"/>
      </w:pPr>
      <w:r>
        <w:rPr>
          <w:rFonts w:ascii="Times New Roman"/>
          <w:b w:val="false"/>
          <w:i w:val="false"/>
          <w:color w:val="000000"/>
          <w:sz w:val="28"/>
        </w:rPr>
        <w:t>
      17. Ауылдық округ әкімі "Қазақстан Республикасындағы сайлау туралы"Қазақстан Республикасының Конституциялық заңына сәйкес жасырын дауыс беру кезінде жалпыға бірдей, тең, тікелей сайлау құқығы негізінде тиісті әкімшілік-аумақтық бірліктің халқы жиырма бес жастан кем емес Қазақстан Республикасының азаматтары қатарынан лауазымға төрт жыл мерзімге сайланады.</w:t>
      </w:r>
    </w:p>
    <w:bookmarkEnd w:id="80"/>
    <w:bookmarkStart w:name="z90" w:id="81"/>
    <w:p>
      <w:pPr>
        <w:spacing w:after="0"/>
        <w:ind w:left="0"/>
        <w:jc w:val="both"/>
      </w:pPr>
      <w:r>
        <w:rPr>
          <w:rFonts w:ascii="Times New Roman"/>
          <w:b w:val="false"/>
          <w:i w:val="false"/>
          <w:color w:val="000000"/>
          <w:sz w:val="28"/>
        </w:rPr>
        <w:t xml:space="preserve">
      18. Рощинск ауылдық округі әкімінің өкілеттігі: </w:t>
      </w:r>
    </w:p>
    <w:bookmarkEnd w:id="81"/>
    <w:bookmarkStart w:name="z91" w:id="82"/>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2"/>
    <w:bookmarkStart w:name="z92" w:id="83"/>
    <w:p>
      <w:pPr>
        <w:spacing w:after="0"/>
        <w:ind w:left="0"/>
        <w:jc w:val="both"/>
      </w:pPr>
      <w:r>
        <w:rPr>
          <w:rFonts w:ascii="Times New Roman"/>
          <w:b w:val="false"/>
          <w:i w:val="false"/>
          <w:color w:val="000000"/>
          <w:sz w:val="28"/>
        </w:rPr>
        <w:t>
      мемлекеттік мекеменің атынан сенімхатсыз әрекет етеді;</w:t>
      </w:r>
    </w:p>
    <w:bookmarkEnd w:id="83"/>
    <w:bookmarkStart w:name="z93" w:id="84"/>
    <w:p>
      <w:pPr>
        <w:spacing w:after="0"/>
        <w:ind w:left="0"/>
        <w:jc w:val="both"/>
      </w:pPr>
      <w:r>
        <w:rPr>
          <w:rFonts w:ascii="Times New Roman"/>
          <w:b w:val="false"/>
          <w:i w:val="false"/>
          <w:color w:val="000000"/>
          <w:sz w:val="28"/>
        </w:rPr>
        <w:t>
      ауылдық округ әкімі аппаратында сыбайлас жемқорлыққа қарсы бағытталған шараларды қабылдайды, тиісті сыбайлас жемқорлыққа қарсы шараларды қабылдамағаны үшін дербес жауапты болады;</w:t>
      </w:r>
    </w:p>
    <w:bookmarkEnd w:id="84"/>
    <w:bookmarkStart w:name="z94" w:id="85"/>
    <w:p>
      <w:pPr>
        <w:spacing w:after="0"/>
        <w:ind w:left="0"/>
        <w:jc w:val="both"/>
      </w:pPr>
      <w:r>
        <w:rPr>
          <w:rFonts w:ascii="Times New Roman"/>
          <w:b w:val="false"/>
          <w:i w:val="false"/>
          <w:color w:val="000000"/>
          <w:sz w:val="28"/>
        </w:rPr>
        <w:t xml:space="preserve">
      "Солтүстік Қазақстан облысы Тайынша ауданы Рощинск ауылдық округі әкімінің аппараты" коммуналдық мемлекеттік мекемесінің ережесін әзірлейді; </w:t>
      </w:r>
    </w:p>
    <w:bookmarkEnd w:id="85"/>
    <w:bookmarkStart w:name="z95" w:id="8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6"/>
    <w:bookmarkStart w:name="z96" w:id="87"/>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87"/>
    <w:bookmarkStart w:name="z97" w:id="88"/>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88"/>
    <w:bookmarkStart w:name="z98" w:id="89"/>
    <w:p>
      <w:pPr>
        <w:spacing w:after="0"/>
        <w:ind w:left="0"/>
        <w:jc w:val="both"/>
      </w:pPr>
      <w:r>
        <w:rPr>
          <w:rFonts w:ascii="Times New Roman"/>
          <w:b w:val="false"/>
          <w:i w:val="false"/>
          <w:color w:val="000000"/>
          <w:sz w:val="28"/>
        </w:rPr>
        <w:t>
      Рощинск ауылдық округінің тұрғын үй қорына түгендеу жүргізеді;</w:t>
      </w:r>
    </w:p>
    <w:bookmarkEnd w:id="89"/>
    <w:bookmarkStart w:name="z99" w:id="90"/>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Рощинск ауылдық округінің апатты тұрғын үйлерін бұзуды ұйымдастырады;</w:t>
      </w:r>
    </w:p>
    <w:bookmarkEnd w:id="90"/>
    <w:bookmarkStart w:name="z100" w:id="91"/>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91"/>
    <w:bookmarkStart w:name="z101" w:id="92"/>
    <w:p>
      <w:pPr>
        <w:spacing w:after="0"/>
        <w:ind w:left="0"/>
        <w:jc w:val="both"/>
      </w:pPr>
      <w:r>
        <w:rPr>
          <w:rFonts w:ascii="Times New Roman"/>
          <w:b w:val="false"/>
          <w:i w:val="false"/>
          <w:color w:val="000000"/>
          <w:sz w:val="28"/>
        </w:rPr>
        <w:t xml:space="preserve">
      Қазақстан Республикасының заңдарымен және нормативтік құқықтық актілерімен жүктелген өкілеттіктерді жүзеге асырады. </w:t>
      </w:r>
    </w:p>
    <w:bookmarkEnd w:id="92"/>
    <w:bookmarkStart w:name="z102" w:id="93"/>
    <w:p>
      <w:pPr>
        <w:spacing w:after="0"/>
        <w:ind w:left="0"/>
        <w:jc w:val="both"/>
      </w:pPr>
      <w:r>
        <w:rPr>
          <w:rFonts w:ascii="Times New Roman"/>
          <w:b w:val="false"/>
          <w:i w:val="false"/>
          <w:color w:val="000000"/>
          <w:sz w:val="28"/>
        </w:rPr>
        <w:t>
      Рощинск ауылдық округі әкімінің өкілеттіктерін ол болмаған кезеңде қолданыстағы заңнамаға сәйкес оны алмастыратын тұлға орындайды.</w:t>
      </w:r>
    </w:p>
    <w:bookmarkEnd w:id="93"/>
    <w:bookmarkStart w:name="z103" w:id="94"/>
    <w:p>
      <w:pPr>
        <w:spacing w:after="0"/>
        <w:ind w:left="0"/>
        <w:jc w:val="left"/>
      </w:pPr>
      <w:r>
        <w:rPr>
          <w:rFonts w:ascii="Times New Roman"/>
          <w:b/>
          <w:i w:val="false"/>
          <w:color w:val="000000"/>
        </w:rPr>
        <w:t xml:space="preserve"> 4-тарау. Әкім аппаратының мүлкі</w:t>
      </w:r>
    </w:p>
    <w:bookmarkEnd w:id="94"/>
    <w:bookmarkStart w:name="z104" w:id="95"/>
    <w:p>
      <w:pPr>
        <w:spacing w:after="0"/>
        <w:ind w:left="0"/>
        <w:jc w:val="both"/>
      </w:pPr>
      <w:r>
        <w:rPr>
          <w:rFonts w:ascii="Times New Roman"/>
          <w:b w:val="false"/>
          <w:i w:val="false"/>
          <w:color w:val="000000"/>
          <w:sz w:val="28"/>
        </w:rPr>
        <w:t>
      19. Рощинск ауылдық округі әкімінің аппараты Жедел басқару құқығында оқшауланған мүлікке ие болуы мүмкін, Мемлекеттік мүлік туралы заңнамада көзделген.</w:t>
      </w:r>
    </w:p>
    <w:bookmarkEnd w:id="95"/>
    <w:bookmarkStart w:name="z105" w:id="96"/>
    <w:p>
      <w:pPr>
        <w:spacing w:after="0"/>
        <w:ind w:left="0"/>
        <w:jc w:val="both"/>
      </w:pPr>
      <w:r>
        <w:rPr>
          <w:rFonts w:ascii="Times New Roman"/>
          <w:b w:val="false"/>
          <w:i w:val="false"/>
          <w:color w:val="000000"/>
          <w:sz w:val="28"/>
        </w:rPr>
        <w:t xml:space="preserve">
      Рощинск ауылдық округі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6"/>
    <w:bookmarkStart w:name="z106" w:id="97"/>
    <w:p>
      <w:pPr>
        <w:spacing w:after="0"/>
        <w:ind w:left="0"/>
        <w:jc w:val="both"/>
      </w:pPr>
      <w:r>
        <w:rPr>
          <w:rFonts w:ascii="Times New Roman"/>
          <w:b w:val="false"/>
          <w:i w:val="false"/>
          <w:color w:val="000000"/>
          <w:sz w:val="28"/>
        </w:rPr>
        <w:t>
      20. Рощинск ауылдық округі әкімінің аппаратына бекітілген мүлік Рощинск ауылдық округінің коммуналдық меншігіне жатады.</w:t>
      </w:r>
    </w:p>
    <w:bookmarkEnd w:id="97"/>
    <w:bookmarkStart w:name="z107" w:id="98"/>
    <w:p>
      <w:pPr>
        <w:spacing w:after="0"/>
        <w:ind w:left="0"/>
        <w:jc w:val="both"/>
      </w:pPr>
      <w:r>
        <w:rPr>
          <w:rFonts w:ascii="Times New Roman"/>
          <w:b w:val="false"/>
          <w:i w:val="false"/>
          <w:color w:val="000000"/>
          <w:sz w:val="28"/>
        </w:rPr>
        <w:t>
      21. Рощинск ауылдық округі әкімінің аппараты, егер заңнамада өзгеше белгіленбесе, өзіне қаржыландыру жоспары бойынша берілген қаражат есебінен сатып алынған бекітілген мүлікті және мүлікті өз бетінше иеліктен шығаруға немесе өзге де тәсілмен билік етуге құқылы емес.</w:t>
      </w:r>
    </w:p>
    <w:bookmarkEnd w:id="98"/>
    <w:bookmarkStart w:name="z108" w:id="9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22. Рощинск ауылдық округі әкімі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"Қазақстан Республикасының мемлекеттік органы туралы" Қазақстан Республикасының Заңына сәйкес жүзеге асырылады. "Қазақстан Республикасының мемлекеттік қызметі туралы "Қазақстан Республикасының Заңымен, сондай-ақ осы Ережемен келісіледі.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