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c8e5" w14:textId="a75c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Чермошнян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16 қыркүйектегі № 304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Чермошнян ауылдық округі әкімінің аппараты"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Чермошнян ауылдық округі әкімінің аппараты" коммуналдық мемлекеттік мекемесін қамтамасыз ету:</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Чермошнян ауылдық округі әкімінің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 _________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7" w:id="7"/>
    <w:p>
      <w:pPr>
        <w:spacing w:after="0"/>
        <w:ind w:left="0"/>
        <w:jc w:val="left"/>
      </w:pPr>
      <w:r>
        <w:rPr>
          <w:rFonts w:ascii="Times New Roman"/>
          <w:b/>
          <w:i w:val="false"/>
          <w:color w:val="000000"/>
        </w:rPr>
        <w:t xml:space="preserve"> "Солтүстік Қазақстан облысы Тайынша ауданы Чермошнян ауылдық округі әкімінің аппараты" коммуналдық мемлекеттік мекемесі туралы ЕРЕЖЕ</w:t>
      </w:r>
    </w:p>
    <w:bookmarkEnd w:id="7"/>
    <w:bookmarkStart w:name="z18" w:id="8"/>
    <w:p>
      <w:pPr>
        <w:spacing w:after="0"/>
        <w:ind w:left="0"/>
        <w:jc w:val="left"/>
      </w:pPr>
      <w:r>
        <w:rPr>
          <w:rFonts w:ascii="Times New Roman"/>
          <w:b/>
          <w:i w:val="false"/>
          <w:color w:val="000000"/>
        </w:rPr>
        <w:t xml:space="preserve"> 1 Тарау. Жалпы ереже</w:t>
      </w:r>
    </w:p>
    <w:bookmarkEnd w:id="8"/>
    <w:bookmarkStart w:name="z19" w:id="9"/>
    <w:p>
      <w:pPr>
        <w:spacing w:after="0"/>
        <w:ind w:left="0"/>
        <w:jc w:val="both"/>
      </w:pPr>
      <w:r>
        <w:rPr>
          <w:rFonts w:ascii="Times New Roman"/>
          <w:b w:val="false"/>
          <w:i w:val="false"/>
          <w:color w:val="000000"/>
          <w:sz w:val="28"/>
        </w:rPr>
        <w:t>
      1. "Солтүстік Қазақстан облысы Тайынша ауданы Тайынша Чермошнян ауылдық округі әкімінің аппараты" коммуналдық мемлекеттік мекемесі (бұдан әрі-әкім аппараты) Чермошнян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20" w:id="10"/>
    <w:p>
      <w:pPr>
        <w:spacing w:after="0"/>
        <w:ind w:left="0"/>
        <w:jc w:val="both"/>
      </w:pPr>
      <w:r>
        <w:rPr>
          <w:rFonts w:ascii="Times New Roman"/>
          <w:b w:val="false"/>
          <w:i w:val="false"/>
          <w:color w:val="000000"/>
          <w:sz w:val="28"/>
        </w:rPr>
        <w:t>
      2. Чермошнян ауылдық округі әкімі аппаратының ведомстволары жоқ.</w:t>
      </w:r>
    </w:p>
    <w:bookmarkEnd w:id="10"/>
    <w:bookmarkStart w:name="z21" w:id="11"/>
    <w:p>
      <w:pPr>
        <w:spacing w:after="0"/>
        <w:ind w:left="0"/>
        <w:jc w:val="both"/>
      </w:pPr>
      <w:r>
        <w:rPr>
          <w:rFonts w:ascii="Times New Roman"/>
          <w:b w:val="false"/>
          <w:i w:val="false"/>
          <w:color w:val="000000"/>
          <w:sz w:val="28"/>
        </w:rPr>
        <w:t>
      3. Чермошнян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2" w:id="12"/>
    <w:p>
      <w:pPr>
        <w:spacing w:after="0"/>
        <w:ind w:left="0"/>
        <w:jc w:val="both"/>
      </w:pPr>
      <w:r>
        <w:rPr>
          <w:rFonts w:ascii="Times New Roman"/>
          <w:b w:val="false"/>
          <w:i w:val="false"/>
          <w:color w:val="000000"/>
          <w:sz w:val="28"/>
        </w:rPr>
        <w:t>
      4. Чермошнян ауылдық округі әкімінің аппараты мемлекеттік мекеме ұйымдық-құқықтық нысанындағы заңды тұлға болып табылады,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xml:space="preserve">
      5. Чермошнян ауылдық округі әкімінің аппараты өзінің жеке атынан азаматтық-құқықтық қатынасқа енеді. </w:t>
      </w:r>
    </w:p>
    <w:bookmarkEnd w:id="13"/>
    <w:bookmarkStart w:name="z24" w:id="14"/>
    <w:p>
      <w:pPr>
        <w:spacing w:after="0"/>
        <w:ind w:left="0"/>
        <w:jc w:val="both"/>
      </w:pPr>
      <w:r>
        <w:rPr>
          <w:rFonts w:ascii="Times New Roman"/>
          <w:b w:val="false"/>
          <w:i w:val="false"/>
          <w:color w:val="000000"/>
          <w:sz w:val="28"/>
        </w:rPr>
        <w:t>
      6. Чермошнян ауылдық округі әкімі аппаратының,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7. Чермошнян ауылдық округі әкімінің аппараты өз құзыретіндегі мәселелер бойынша заңнамада белгіленген тәртіппен Қазақстан Республикасының "Солтүстік Қазақстан облысы Тайынша ауданы Чермошнян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6" w:id="16"/>
    <w:p>
      <w:pPr>
        <w:spacing w:after="0"/>
        <w:ind w:left="0"/>
        <w:jc w:val="both"/>
      </w:pPr>
      <w:r>
        <w:rPr>
          <w:rFonts w:ascii="Times New Roman"/>
          <w:b w:val="false"/>
          <w:i w:val="false"/>
          <w:color w:val="000000"/>
          <w:sz w:val="28"/>
        </w:rPr>
        <w:t>
      8. Чермошнян ауылдық округі аппаратының құрылымы мен штат санының лимиті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w:t>
      </w:r>
    </w:p>
    <w:bookmarkEnd w:id="16"/>
    <w:bookmarkStart w:name="z27" w:id="17"/>
    <w:p>
      <w:pPr>
        <w:spacing w:after="0"/>
        <w:ind w:left="0"/>
        <w:jc w:val="both"/>
      </w:pPr>
      <w:r>
        <w:rPr>
          <w:rFonts w:ascii="Times New Roman"/>
          <w:b w:val="false"/>
          <w:i w:val="false"/>
          <w:color w:val="000000"/>
          <w:sz w:val="28"/>
        </w:rPr>
        <w:t>
      9. Заңды тұлғаның орналасқан жері: 151041, Қазақстан Республикасы, Солтүстік Қазақстан облысы, Тайынша ауданы, Чермошнян ауылы, Целинная көшесі 2.</w:t>
      </w:r>
    </w:p>
    <w:bookmarkEnd w:id="17"/>
    <w:bookmarkStart w:name="z28" w:id="18"/>
    <w:p>
      <w:pPr>
        <w:spacing w:after="0"/>
        <w:ind w:left="0"/>
        <w:jc w:val="both"/>
      </w:pPr>
      <w:r>
        <w:rPr>
          <w:rFonts w:ascii="Times New Roman"/>
          <w:b w:val="false"/>
          <w:i w:val="false"/>
          <w:color w:val="000000"/>
          <w:sz w:val="28"/>
        </w:rPr>
        <w:t>
      10. Осы Ереже Чермошнян ауылдық округі әкімі аппаратының құрылтайшы құжаты болып табылады.</w:t>
      </w:r>
    </w:p>
    <w:bookmarkEnd w:id="18"/>
    <w:bookmarkStart w:name="z29" w:id="19"/>
    <w:p>
      <w:pPr>
        <w:spacing w:after="0"/>
        <w:ind w:left="0"/>
        <w:jc w:val="both"/>
      </w:pPr>
      <w:r>
        <w:rPr>
          <w:rFonts w:ascii="Times New Roman"/>
          <w:b w:val="false"/>
          <w:i w:val="false"/>
          <w:color w:val="000000"/>
          <w:sz w:val="28"/>
        </w:rPr>
        <w:t>
      11. Чермошнян ауылдық округі әкімі аппаратының қызметін қаржыландыру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12. Чермошнян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1" w:id="21"/>
    <w:p>
      <w:pPr>
        <w:spacing w:after="0"/>
        <w:ind w:left="0"/>
        <w:jc w:val="left"/>
      </w:pPr>
      <w:r>
        <w:rPr>
          <w:rFonts w:ascii="Times New Roman"/>
          <w:b/>
          <w:i w:val="false"/>
          <w:color w:val="000000"/>
        </w:rPr>
        <w:t xml:space="preserve"> 2 Тарау. Мемлекеттік органның міндеттері және өкілеттілігі</w:t>
      </w:r>
    </w:p>
    <w:bookmarkEnd w:id="21"/>
    <w:bookmarkStart w:name="z32" w:id="22"/>
    <w:p>
      <w:pPr>
        <w:spacing w:after="0"/>
        <w:ind w:left="0"/>
        <w:jc w:val="both"/>
      </w:pPr>
      <w:r>
        <w:rPr>
          <w:rFonts w:ascii="Times New Roman"/>
          <w:b w:val="false"/>
          <w:i w:val="false"/>
          <w:color w:val="000000"/>
          <w:sz w:val="28"/>
        </w:rPr>
        <w:t>
      13. Міндеттері:</w:t>
      </w:r>
    </w:p>
    <w:bookmarkEnd w:id="22"/>
    <w:bookmarkStart w:name="z33" w:id="23"/>
    <w:p>
      <w:pPr>
        <w:spacing w:after="0"/>
        <w:ind w:left="0"/>
        <w:jc w:val="both"/>
      </w:pPr>
      <w:r>
        <w:rPr>
          <w:rFonts w:ascii="Times New Roman"/>
          <w:b w:val="false"/>
          <w:i w:val="false"/>
          <w:color w:val="000000"/>
          <w:sz w:val="28"/>
        </w:rPr>
        <w:t>
      1) әкімнің қызметін ақпараттық-талдау тұрғысынан, ұйымдық-құқықтық, материалдық-техникалық және қаржы-шаруашылық жағынан қамтамасыз ету;</w:t>
      </w:r>
    </w:p>
    <w:bookmarkEnd w:id="23"/>
    <w:bookmarkStart w:name="z34"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талаптарына сәйкес кадрлық жұмыстарды жүргізу;</w:t>
      </w:r>
    </w:p>
    <w:bookmarkEnd w:id="24"/>
    <w:bookmarkStart w:name="z35"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6"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7"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өтінімдерін, шағымдарын қарастыру және тіркеу;</w:t>
      </w:r>
    </w:p>
    <w:bookmarkEnd w:id="27"/>
    <w:bookmarkStart w:name="z38" w:id="28"/>
    <w:p>
      <w:pPr>
        <w:spacing w:after="0"/>
        <w:ind w:left="0"/>
        <w:jc w:val="both"/>
      </w:pPr>
      <w:r>
        <w:rPr>
          <w:rFonts w:ascii="Times New Roman"/>
          <w:b w:val="false"/>
          <w:i w:val="false"/>
          <w:color w:val="000000"/>
          <w:sz w:val="28"/>
        </w:rPr>
        <w:t>
      6) Қазақстан Республикасының 2008 жылғы 04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1-тармағының 4-1) тармақшасына сәйкес, Чермошнян ауылдық округі әкімінің аппараты әкімшісі болып табылатын бюджеттік бағдарламалардың жобаларын әзірлеу;</w:t>
      </w:r>
    </w:p>
    <w:bookmarkEnd w:id="28"/>
    <w:bookmarkStart w:name="z39"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9"/>
    <w:bookmarkStart w:name="z40"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1"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2"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2"/>
    <w:bookmarkStart w:name="z43" w:id="33"/>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3"/>
    <w:bookmarkStart w:name="z44" w:id="34"/>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4"/>
    <w:bookmarkStart w:name="z45"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Чермошнян ауылдық округі аумағында жергілікті қоғамдастық жиындарын және жергілікті қоғамдастық жиналыстарын өткізу.</w:t>
      </w:r>
    </w:p>
    <w:bookmarkEnd w:id="35"/>
    <w:bookmarkStart w:name="z46" w:id="36"/>
    <w:p>
      <w:pPr>
        <w:spacing w:after="0"/>
        <w:ind w:left="0"/>
        <w:jc w:val="both"/>
      </w:pPr>
      <w:r>
        <w:rPr>
          <w:rFonts w:ascii="Times New Roman"/>
          <w:b w:val="false"/>
          <w:i w:val="false"/>
          <w:color w:val="000000"/>
          <w:sz w:val="28"/>
        </w:rPr>
        <w:t>
      14. Өкілеттілік</w:t>
      </w:r>
    </w:p>
    <w:bookmarkEnd w:id="36"/>
    <w:bookmarkStart w:name="z47" w:id="37"/>
    <w:p>
      <w:pPr>
        <w:spacing w:after="0"/>
        <w:ind w:left="0"/>
        <w:jc w:val="both"/>
      </w:pPr>
      <w:r>
        <w:rPr>
          <w:rFonts w:ascii="Times New Roman"/>
          <w:b w:val="false"/>
          <w:i w:val="false"/>
          <w:color w:val="000000"/>
          <w:sz w:val="28"/>
        </w:rPr>
        <w:t>
      1) құқықтар:</w:t>
      </w:r>
    </w:p>
    <w:bookmarkEnd w:id="37"/>
    <w:bookmarkStart w:name="z48" w:id="38"/>
    <w:p>
      <w:pPr>
        <w:spacing w:after="0"/>
        <w:ind w:left="0"/>
        <w:jc w:val="both"/>
      </w:pPr>
      <w:r>
        <w:rPr>
          <w:rFonts w:ascii="Times New Roman"/>
          <w:b w:val="false"/>
          <w:i w:val="false"/>
          <w:color w:val="000000"/>
          <w:sz w:val="28"/>
        </w:rPr>
        <w:t>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w:t>
      </w:r>
    </w:p>
    <w:bookmarkEnd w:id="38"/>
    <w:bookmarkStart w:name="z49"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50"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1" w:id="41"/>
    <w:p>
      <w:pPr>
        <w:spacing w:after="0"/>
        <w:ind w:left="0"/>
        <w:jc w:val="both"/>
      </w:pPr>
      <w:r>
        <w:rPr>
          <w:rFonts w:ascii="Times New Roman"/>
          <w:b w:val="false"/>
          <w:i w:val="false"/>
          <w:color w:val="000000"/>
          <w:sz w:val="28"/>
        </w:rPr>
        <w:t>
      шарттар, келісімдер жасасу;</w:t>
      </w:r>
    </w:p>
    <w:bookmarkEnd w:id="41"/>
    <w:bookmarkStart w:name="z52"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3" w:id="43"/>
    <w:p>
      <w:pPr>
        <w:spacing w:after="0"/>
        <w:ind w:left="0"/>
        <w:jc w:val="both"/>
      </w:pPr>
      <w:r>
        <w:rPr>
          <w:rFonts w:ascii="Times New Roman"/>
          <w:b w:val="false"/>
          <w:i w:val="false"/>
          <w:color w:val="000000"/>
          <w:sz w:val="28"/>
        </w:rPr>
        <w:t>
      2) міндеттері:</w:t>
      </w:r>
    </w:p>
    <w:bookmarkEnd w:id="43"/>
    <w:bookmarkStart w:name="z54" w:id="4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bookmarkEnd w:id="44"/>
    <w:bookmarkStart w:name="z55"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6"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6"/>
    <w:bookmarkStart w:name="z57" w:id="47"/>
    <w:p>
      <w:pPr>
        <w:spacing w:after="0"/>
        <w:ind w:left="0"/>
        <w:jc w:val="both"/>
      </w:pPr>
      <w:r>
        <w:rPr>
          <w:rFonts w:ascii="Times New Roman"/>
          <w:b w:val="false"/>
          <w:i w:val="false"/>
          <w:color w:val="000000"/>
          <w:sz w:val="28"/>
        </w:rPr>
        <w:t>
      15. Функциялары:</w:t>
      </w:r>
    </w:p>
    <w:bookmarkEnd w:id="47"/>
    <w:bookmarkStart w:name="z58" w:id="48"/>
    <w:p>
      <w:pPr>
        <w:spacing w:after="0"/>
        <w:ind w:left="0"/>
        <w:jc w:val="both"/>
      </w:pPr>
      <w:r>
        <w:rPr>
          <w:rFonts w:ascii="Times New Roman"/>
          <w:b w:val="false"/>
          <w:i w:val="false"/>
          <w:color w:val="000000"/>
          <w:sz w:val="28"/>
        </w:rPr>
        <w:t>
      1) Чермошнян ауылдық округі әкімінің аппараты өз құзыреті шегінде:</w:t>
      </w:r>
    </w:p>
    <w:bookmarkEnd w:id="48"/>
    <w:bookmarkStart w:name="z59"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60"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50"/>
    <w:bookmarkStart w:name="z61" w:id="51"/>
    <w:p>
      <w:pPr>
        <w:spacing w:after="0"/>
        <w:ind w:left="0"/>
        <w:jc w:val="both"/>
      </w:pPr>
      <w:r>
        <w:rPr>
          <w:rFonts w:ascii="Times New Roman"/>
          <w:b w:val="false"/>
          <w:i w:val="false"/>
          <w:color w:val="000000"/>
          <w:sz w:val="28"/>
        </w:rPr>
        <w:t>
      Чермошнян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2" w:id="52"/>
    <w:p>
      <w:pPr>
        <w:spacing w:after="0"/>
        <w:ind w:left="0"/>
        <w:jc w:val="both"/>
      </w:pPr>
      <w:r>
        <w:rPr>
          <w:rFonts w:ascii="Times New Roman"/>
          <w:b w:val="false"/>
          <w:i w:val="false"/>
          <w:color w:val="000000"/>
          <w:sz w:val="28"/>
        </w:rPr>
        <w:t>
      Чермошнян ауылдық округі бюджетінің жоспарлануын және орындалуын қамтамасыз етеді;</w:t>
      </w:r>
    </w:p>
    <w:bookmarkEnd w:id="52"/>
    <w:bookmarkStart w:name="z63" w:id="53"/>
    <w:p>
      <w:pPr>
        <w:spacing w:after="0"/>
        <w:ind w:left="0"/>
        <w:jc w:val="both"/>
      </w:pPr>
      <w:r>
        <w:rPr>
          <w:rFonts w:ascii="Times New Roman"/>
          <w:b w:val="false"/>
          <w:i w:val="false"/>
          <w:color w:val="000000"/>
          <w:sz w:val="28"/>
        </w:rPr>
        <w:t>
      Чермошнян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4" w:id="54"/>
    <w:p>
      <w:pPr>
        <w:spacing w:after="0"/>
        <w:ind w:left="0"/>
        <w:jc w:val="both"/>
      </w:pPr>
      <w:r>
        <w:rPr>
          <w:rFonts w:ascii="Times New Roman"/>
          <w:b w:val="false"/>
          <w:i w:val="false"/>
          <w:color w:val="000000"/>
          <w:sz w:val="28"/>
        </w:rPr>
        <w:t xml:space="preserve">
      Чермошнян ауылдық округі бюджетін іске асыру туралы шешім қабылдайды; </w:t>
      </w:r>
    </w:p>
    <w:bookmarkEnd w:id="54"/>
    <w:bookmarkStart w:name="z65"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6" w:id="56"/>
    <w:p>
      <w:pPr>
        <w:spacing w:after="0"/>
        <w:ind w:left="0"/>
        <w:jc w:val="both"/>
      </w:pPr>
      <w:r>
        <w:rPr>
          <w:rFonts w:ascii="Times New Roman"/>
          <w:b w:val="false"/>
          <w:i w:val="false"/>
          <w:color w:val="000000"/>
          <w:sz w:val="28"/>
        </w:rPr>
        <w:t>
      Чермошнян ауылдық округі коммуналдық мүлкіне жататын объектілерді салу, реконструкциялау және жөндеу бойынша тапсырыс беруші болады;</w:t>
      </w:r>
    </w:p>
    <w:bookmarkEnd w:id="56"/>
    <w:bookmarkStart w:name="z67"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8"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9" w:id="59"/>
    <w:p>
      <w:pPr>
        <w:spacing w:after="0"/>
        <w:ind w:left="0"/>
        <w:jc w:val="both"/>
      </w:pPr>
      <w:r>
        <w:rPr>
          <w:rFonts w:ascii="Times New Roman"/>
          <w:b w:val="false"/>
          <w:i w:val="false"/>
          <w:color w:val="000000"/>
          <w:sz w:val="28"/>
        </w:rPr>
        <w:t>
      Чермошнян ауылдық округі әкімі аппаратының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70"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Чермошнян ауылдық округі әкім аппаратының меншік құқығын қорғауды жүзеге асырады; </w:t>
      </w:r>
    </w:p>
    <w:bookmarkEnd w:id="60"/>
    <w:bookmarkStart w:name="z71"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2" w:id="62"/>
    <w:p>
      <w:pPr>
        <w:spacing w:after="0"/>
        <w:ind w:left="0"/>
        <w:jc w:val="both"/>
      </w:pPr>
      <w:r>
        <w:rPr>
          <w:rFonts w:ascii="Times New Roman"/>
          <w:b w:val="false"/>
          <w:i w:val="false"/>
          <w:color w:val="000000"/>
          <w:sz w:val="28"/>
        </w:rPr>
        <w:t>
      Чермошнян ауылдық округі әкім аппаратының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3"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4"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5" w:id="65"/>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(ҚБП)жұмысты ұйымдастыру;</w:t>
      </w:r>
    </w:p>
    <w:bookmarkEnd w:id="65"/>
    <w:bookmarkStart w:name="z76" w:id="66"/>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6"/>
    <w:bookmarkStart w:name="z77"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8" w:id="68"/>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8"/>
    <w:bookmarkStart w:name="z79" w:id="69"/>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9"/>
    <w:bookmarkStart w:name="z80" w:id="70"/>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70"/>
    <w:bookmarkStart w:name="z81"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1"/>
    <w:bookmarkStart w:name="z82" w:id="72"/>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2"/>
    <w:bookmarkStart w:name="z83"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3"/>
    <w:bookmarkStart w:name="z84"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4"/>
    <w:bookmarkStart w:name="z85" w:id="75"/>
    <w:p>
      <w:pPr>
        <w:spacing w:after="0"/>
        <w:ind w:left="0"/>
        <w:jc w:val="both"/>
      </w:pPr>
      <w:r>
        <w:rPr>
          <w:rFonts w:ascii="Times New Roman"/>
          <w:b w:val="false"/>
          <w:i w:val="false"/>
          <w:color w:val="000000"/>
          <w:sz w:val="28"/>
        </w:rPr>
        <w:t>
      2) жергілікті қоғамдастық жиналысымен келісім бойынша Чермошнян ауылдық округі әкімінің аппараты:</w:t>
      </w:r>
    </w:p>
    <w:bookmarkEnd w:id="75"/>
    <w:bookmarkStart w:name="z86" w:id="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6"/>
    <w:bookmarkStart w:name="z87" w:id="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
    <w:bookmarkStart w:name="z88" w:id="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8"/>
    <w:bookmarkStart w:name="z89" w:id="79"/>
    <w:p>
      <w:pPr>
        <w:spacing w:after="0"/>
        <w:ind w:left="0"/>
        <w:jc w:val="both"/>
      </w:pPr>
      <w:r>
        <w:rPr>
          <w:rFonts w:ascii="Times New Roman"/>
          <w:b w:val="false"/>
          <w:i w:val="false"/>
          <w:color w:val="000000"/>
          <w:sz w:val="28"/>
        </w:rPr>
        <w:t>
      Чермошнян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
    <w:bookmarkStart w:name="z90" w:id="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80"/>
    <w:bookmarkStart w:name="z91" w:id="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1"/>
    <w:bookmarkStart w:name="z92" w:id="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2"/>
    <w:bookmarkStart w:name="z93" w:id="8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3"/>
    <w:bookmarkStart w:name="z94" w:id="84"/>
    <w:p>
      <w:pPr>
        <w:spacing w:after="0"/>
        <w:ind w:left="0"/>
        <w:jc w:val="both"/>
      </w:pPr>
      <w:r>
        <w:rPr>
          <w:rFonts w:ascii="Times New Roman"/>
          <w:b w:val="false"/>
          <w:i w:val="false"/>
          <w:color w:val="000000"/>
          <w:sz w:val="28"/>
        </w:rPr>
        <w:t>
      Чермошнян ауылдық округі әкімі аппаратының коммуналдық меншігіндегі тұрған мүлік, мемлекеттік мекемелердің даму жоспарларын және олардың орындалуы жөніндегі есептерді қарайды, "Мемлекеттік мүлік туралы" Қазақстан Республикасының Заңында көзделген жағдайларда келіседі және бекітеді;</w:t>
      </w:r>
    </w:p>
    <w:bookmarkEnd w:id="84"/>
    <w:bookmarkStart w:name="z95"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6"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6"/>
    <w:bookmarkStart w:name="z97"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8" w:id="88"/>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88"/>
    <w:bookmarkStart w:name="z99" w:id="89"/>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89"/>
    <w:bookmarkStart w:name="z100" w:id="90"/>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90"/>
    <w:bookmarkStart w:name="z101" w:id="91"/>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1"/>
    <w:bookmarkStart w:name="z102" w:id="92"/>
    <w:p>
      <w:pPr>
        <w:spacing w:after="0"/>
        <w:ind w:left="0"/>
        <w:jc w:val="left"/>
      </w:pPr>
      <w:r>
        <w:rPr>
          <w:rFonts w:ascii="Times New Roman"/>
          <w:b/>
          <w:i w:val="false"/>
          <w:color w:val="000000"/>
        </w:rPr>
        <w:t xml:space="preserve"> 3 тарау. Мемлекеттік органның бірінші басшының мәртебесі, өкілеттілігі</w:t>
      </w:r>
    </w:p>
    <w:bookmarkEnd w:id="92"/>
    <w:bookmarkStart w:name="z103" w:id="93"/>
    <w:p>
      <w:pPr>
        <w:spacing w:after="0"/>
        <w:ind w:left="0"/>
        <w:jc w:val="both"/>
      </w:pPr>
      <w:r>
        <w:rPr>
          <w:rFonts w:ascii="Times New Roman"/>
          <w:b w:val="false"/>
          <w:i w:val="false"/>
          <w:color w:val="000000"/>
          <w:sz w:val="28"/>
        </w:rPr>
        <w:t>
      16. Чермошнян ауылдық округ әкімі аппаратына басшылықты Чермошнян ауылдық округі әкімінің аппаратына жүктелген міндеттердің орындалуына және оның өкілеттіктерін жүзеге асыруға дербес жауапты болатын бірінші басшы – Чермошнян ауылдық округінің әкімімен жүзеге асырылады.</w:t>
      </w:r>
    </w:p>
    <w:bookmarkEnd w:id="93"/>
    <w:bookmarkStart w:name="z104" w:id="94"/>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тиісті әкімшілік-аумақтық бөліністің халқы жалпыға бірдей, тең, төте сайлау құқығы негізінде кемінде жиырма бес жастағы Қазақстан Республикасы азаматтарының қатарынан жасырын дауыс беру арқылы төрт жыл мерзімге қызметке сайланады.</w:t>
      </w:r>
    </w:p>
    <w:bookmarkEnd w:id="94"/>
    <w:bookmarkStart w:name="z105" w:id="95"/>
    <w:p>
      <w:pPr>
        <w:spacing w:after="0"/>
        <w:ind w:left="0"/>
        <w:jc w:val="both"/>
      </w:pPr>
      <w:r>
        <w:rPr>
          <w:rFonts w:ascii="Times New Roman"/>
          <w:b w:val="false"/>
          <w:i w:val="false"/>
          <w:color w:val="000000"/>
          <w:sz w:val="28"/>
        </w:rPr>
        <w:t xml:space="preserve">
      18. Чермошнян ауылдық округ әкімінің өкілеттілігі: </w:t>
      </w:r>
    </w:p>
    <w:bookmarkEnd w:id="95"/>
    <w:bookmarkStart w:name="z106" w:id="96"/>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6"/>
    <w:bookmarkStart w:name="z107" w:id="97"/>
    <w:p>
      <w:pPr>
        <w:spacing w:after="0"/>
        <w:ind w:left="0"/>
        <w:jc w:val="both"/>
      </w:pPr>
      <w:r>
        <w:rPr>
          <w:rFonts w:ascii="Times New Roman"/>
          <w:b w:val="false"/>
          <w:i w:val="false"/>
          <w:color w:val="000000"/>
          <w:sz w:val="28"/>
        </w:rPr>
        <w:t>
      мемлекеттік мекеме атынан сенімхатсыз әрекет етеді;</w:t>
      </w:r>
    </w:p>
    <w:bookmarkEnd w:id="97"/>
    <w:bookmarkStart w:name="z108" w:id="98"/>
    <w:p>
      <w:pPr>
        <w:spacing w:after="0"/>
        <w:ind w:left="0"/>
        <w:jc w:val="both"/>
      </w:pPr>
      <w:r>
        <w:rPr>
          <w:rFonts w:ascii="Times New Roman"/>
          <w:b w:val="false"/>
          <w:i w:val="false"/>
          <w:color w:val="000000"/>
          <w:sz w:val="28"/>
        </w:rPr>
        <w:t>
      ауылдық округ әкімі аппаратында сыбайлас жемқорлыққа қарсы әрекет етуге бағытталған шараларды қабылдайды, сыбайлас жемқорлыққа қарсы тиісті шараларды қабылдамағаны үшін дербес жауапты болады;</w:t>
      </w:r>
    </w:p>
    <w:bookmarkEnd w:id="98"/>
    <w:bookmarkStart w:name="z109" w:id="99"/>
    <w:p>
      <w:pPr>
        <w:spacing w:after="0"/>
        <w:ind w:left="0"/>
        <w:jc w:val="both"/>
      </w:pPr>
      <w:r>
        <w:rPr>
          <w:rFonts w:ascii="Times New Roman"/>
          <w:b w:val="false"/>
          <w:i w:val="false"/>
          <w:color w:val="000000"/>
          <w:sz w:val="28"/>
        </w:rPr>
        <w:t>
      "Солтүстік Қазақстан облысы Тайынша ауданы Чермошнян ауылдық округі әкімінің аппараты" коммуналдық мемлекеттік мекемесінің ережесін әзірлейді;</w:t>
      </w:r>
    </w:p>
    <w:bookmarkEnd w:id="99"/>
    <w:bookmarkStart w:name="z110" w:id="10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00"/>
    <w:bookmarkStart w:name="z111" w:id="10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1"/>
    <w:bookmarkStart w:name="z112" w:id="10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2"/>
    <w:bookmarkStart w:name="z113" w:id="103"/>
    <w:p>
      <w:pPr>
        <w:spacing w:after="0"/>
        <w:ind w:left="0"/>
        <w:jc w:val="both"/>
      </w:pPr>
      <w:r>
        <w:rPr>
          <w:rFonts w:ascii="Times New Roman"/>
          <w:b w:val="false"/>
          <w:i w:val="false"/>
          <w:color w:val="000000"/>
          <w:sz w:val="28"/>
        </w:rPr>
        <w:t>
      Чермошнян ауылдық округінің тұрғын үй қорына түгендеу жүргізеді;</w:t>
      </w:r>
    </w:p>
    <w:bookmarkEnd w:id="103"/>
    <w:bookmarkStart w:name="z114" w:id="10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Чермошнян ауылдық округінің авариялық тұрғын үйлерін бұзуды ұйымдастырады;</w:t>
      </w:r>
    </w:p>
    <w:bookmarkEnd w:id="104"/>
    <w:bookmarkStart w:name="z115" w:id="10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шағын несие беруге жәрдем көрсетеді;</w:t>
      </w:r>
    </w:p>
    <w:bookmarkEnd w:id="105"/>
    <w:bookmarkStart w:name="z116" w:id="106"/>
    <w:p>
      <w:pPr>
        <w:spacing w:after="0"/>
        <w:ind w:left="0"/>
        <w:jc w:val="both"/>
      </w:pPr>
      <w:r>
        <w:rPr>
          <w:rFonts w:ascii="Times New Roman"/>
          <w:b w:val="false"/>
          <w:i w:val="false"/>
          <w:color w:val="000000"/>
          <w:sz w:val="28"/>
        </w:rPr>
        <w:t>
      Қазақстан Республикасының заңдарымен және де нормативтік құқықтық актілерімен жүктелген өкілеттіктерді жүзеге асырады.</w:t>
      </w:r>
    </w:p>
    <w:bookmarkEnd w:id="106"/>
    <w:bookmarkStart w:name="z117" w:id="107"/>
    <w:p>
      <w:pPr>
        <w:spacing w:after="0"/>
        <w:ind w:left="0"/>
        <w:jc w:val="both"/>
      </w:pPr>
      <w:r>
        <w:rPr>
          <w:rFonts w:ascii="Times New Roman"/>
          <w:b w:val="false"/>
          <w:i w:val="false"/>
          <w:color w:val="000000"/>
          <w:sz w:val="28"/>
        </w:rPr>
        <w:t>
      Чермошнян ауылдық округі әкімінің өкілеттіктерін орындауды ол болмаған кезеңде оны алмастыратын адам қолданыстағы заңнамамен жүзеге асырады.</w:t>
      </w:r>
    </w:p>
    <w:bookmarkEnd w:id="107"/>
    <w:bookmarkStart w:name="z118" w:id="108"/>
    <w:p>
      <w:pPr>
        <w:spacing w:after="0"/>
        <w:ind w:left="0"/>
        <w:jc w:val="left"/>
      </w:pPr>
      <w:r>
        <w:rPr>
          <w:rFonts w:ascii="Times New Roman"/>
          <w:b/>
          <w:i w:val="false"/>
          <w:color w:val="000000"/>
        </w:rPr>
        <w:t xml:space="preserve"> 4 тарау. Әкім аппаратының мүлкі</w:t>
      </w:r>
    </w:p>
    <w:bookmarkEnd w:id="108"/>
    <w:bookmarkStart w:name="z119" w:id="109"/>
    <w:p>
      <w:pPr>
        <w:spacing w:after="0"/>
        <w:ind w:left="0"/>
        <w:jc w:val="both"/>
      </w:pPr>
      <w:r>
        <w:rPr>
          <w:rFonts w:ascii="Times New Roman"/>
          <w:b w:val="false"/>
          <w:i w:val="false"/>
          <w:color w:val="000000"/>
          <w:sz w:val="28"/>
        </w:rPr>
        <w:t>
      19. Чермошнян ауылдық округі әкімі аппаратының жедел басқару құқығында оқшауланған мүлкі болу мүмкін, мемлекеттік мүлік туралы заңнамада көзделген өзге де өкілеттіктерді жүзеге асырады.</w:t>
      </w:r>
    </w:p>
    <w:bookmarkEnd w:id="109"/>
    <w:bookmarkStart w:name="z120" w:id="110"/>
    <w:p>
      <w:pPr>
        <w:spacing w:after="0"/>
        <w:ind w:left="0"/>
        <w:jc w:val="both"/>
      </w:pPr>
      <w:r>
        <w:rPr>
          <w:rFonts w:ascii="Times New Roman"/>
          <w:b w:val="false"/>
          <w:i w:val="false"/>
          <w:color w:val="000000"/>
          <w:sz w:val="28"/>
        </w:rPr>
        <w:t>
      Чермошнян ауылдық округі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21" w:id="111"/>
    <w:p>
      <w:pPr>
        <w:spacing w:after="0"/>
        <w:ind w:left="0"/>
        <w:jc w:val="both"/>
      </w:pPr>
      <w:r>
        <w:rPr>
          <w:rFonts w:ascii="Times New Roman"/>
          <w:b w:val="false"/>
          <w:i w:val="false"/>
          <w:color w:val="000000"/>
          <w:sz w:val="28"/>
        </w:rPr>
        <w:t>
      20. Чермошнян ауылдық округ әкімі аппаратына бекітілген мүлік Чермошнян ауылдық округінің коммуналдық меншікке жатады.</w:t>
      </w:r>
    </w:p>
    <w:bookmarkEnd w:id="111"/>
    <w:bookmarkStart w:name="z122" w:id="112"/>
    <w:p>
      <w:pPr>
        <w:spacing w:after="0"/>
        <w:ind w:left="0"/>
        <w:jc w:val="both"/>
      </w:pPr>
      <w:r>
        <w:rPr>
          <w:rFonts w:ascii="Times New Roman"/>
          <w:b w:val="false"/>
          <w:i w:val="false"/>
          <w:color w:val="000000"/>
          <w:sz w:val="28"/>
        </w:rPr>
        <w:t>
      21. Егер заңнамада өзгеше көзделмесе, Чермошнян ауылдық округі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23" w:id="113"/>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13"/>
    <w:bookmarkStart w:name="z124" w:id="114"/>
    <w:p>
      <w:pPr>
        <w:spacing w:after="0"/>
        <w:ind w:left="0"/>
        <w:jc w:val="both"/>
      </w:pPr>
      <w:r>
        <w:rPr>
          <w:rFonts w:ascii="Times New Roman"/>
          <w:b w:val="false"/>
          <w:i w:val="false"/>
          <w:color w:val="000000"/>
          <w:sz w:val="28"/>
        </w:rPr>
        <w:t>
      22. Чермошнян ауылдық округі әкімінің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"Заңды тұлғаларды мемлекеттік тіркеу және филиалдар мен өкілдіктерді есептік тіркеу туралы", Заңына, Қазақстан Республикасының "Мемлекеттік мүлік туралы" Заңына "Мемлекеттік қызметі туралы" Қазақстан Республикасының Заңына, сондай-ақ осы Ережеге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