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1b6" w14:textId="b11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Теңдік ауылдық округінің 2022 – 2024 жылдарға арналған бюджетін бекіту туралы" Солтүстік Қазақстан облысы Тайынша ауданы мәслихатының 2021 жылғы 28 желтоқсандағы № 128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Тайынша ауданы Теңдік ауылдық округінің 2022 – 2024 жылдарға арналған бюджетін бекіту туралы" Солтүстік Қазақстан облысы Тайынша ауданы мәслихатының 2021 жылғы 28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162851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Теңдік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мындай мазмұндағы 3-1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жылғы арналған Теңдік ауылдық округінің бюджетінде облыстық бюджеттен Теңдік ауылдық округінің бюджетіне 6900 мың теңге сомасында ағымдағы нысаналы трансферттер түсімі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жылғы арналған Теңдік ауылдық округінің бюджетінде аудандық бюджеттен Теңдік ауылдық округінің бюджетіне 8376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мындай мазмұндағы 4-1 тармақпен толықтырылсын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 Осы шешімге 4-қосымшаға сәйкес 2022 жылға арналған Теңдік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Теңдік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/толық колданылмаған/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/толық қолданылмаған/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