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8e53" w14:textId="5da8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16/7 "Солтүстік Қазақстан облысы Мамлют ауданы Қызыләскер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2022-2024 жылдарға арналған бюджетін бекіту туралы" 2021 жылғы 30 желтоқсандағы № 16/7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Қызыләскер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39558,6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36440,1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39897,6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 1 –қосымша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