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f5e" w14:textId="b288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57 727,8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-5 147,8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5 147,8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28 200,0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Таман ауылдық округінің бюджетінде аудан бюджетінен ағымдағы трансферттердің түсімдері ескерілсін, соның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 және ұстауға.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Таман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2023 жылға арналған Таман селолық округінің бюджетінде Таман селосындағы кентішілік жолдарды ағымдағы жөндеуге облыстық бюджеттен ағымдағы трансферттердің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5-2 - тармақпен толықтырылды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2023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ff0000"/>
          <w:sz w:val="28"/>
        </w:rPr>
        <w:t>№ 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округінің бюджетінің 2023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