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b85" w14:textId="644d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115 936,8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114 633,8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21 970,0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Мағжан ауылдық округінің бюджетінде облыстық бюджеттен ағымдағы трансферттердің түсімі ескерілсін, оның ішінде: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Сарытомар ауылын абаттандыруға.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Мағжан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санитариясын қамтамасыз етуге;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елді мекендерін абаттандыру және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Мағжан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2023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