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5092" w14:textId="5715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аппараты" коммуналдық мемлекеттік мекемесінің Ережесіне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2022 жылғы 26 мамырдағы № 76 қаулысы</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әкімдігінің 2016 жылғы 15 шілдедегі № 179 "Солтүстік Қазақстан облысы Мағжан Жұмабаев ауданының кейбір мемлекеттік мекемелерін қайта атау туралы" қаулысымен бекітілген "Солтүстік Қазақстан облысы Мағжан Жұмабаев ауданы әкімінің аппараты" мемлекеттік мекемесі туралы ережеге мынадай өзгеріс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Мағжан Жұмабаев ауданы әкімінің аппараты" коммуналдық мемлекеттік мекемесінің Ережесі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көшірмелерін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актілердің Эталондық бақылау банкіне енгізу және ресми жариялау үшін жіберсін;</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Мағжан Жұмабаев ауданы әкімдігінің интернет-ресурсында орналастырылсын;</w:t>
      </w:r>
    </w:p>
    <w:bookmarkEnd w:id="5"/>
    <w:bookmarkStart w:name="z10" w:id="6"/>
    <w:p>
      <w:pPr>
        <w:spacing w:after="0"/>
        <w:ind w:left="0"/>
        <w:jc w:val="both"/>
      </w:pPr>
      <w:r>
        <w:rPr>
          <w:rFonts w:ascii="Times New Roman"/>
          <w:b w:val="false"/>
          <w:i w:val="false"/>
          <w:color w:val="000000"/>
          <w:sz w:val="28"/>
        </w:rPr>
        <w:t>
      3) жоғарыда көрсетілген Ережені тіркеуші органда тіркеуді жүргізсін.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шілдегі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Мағжан Жұмабаев ауданы әкімінің аппараты" коммуналдық мемлекеттік мекемесі туралы Ереже</w:t>
      </w:r>
    </w:p>
    <w:bookmarkEnd w:id="8"/>
    <w:bookmarkStart w:name="z25" w:id="9"/>
    <w:p>
      <w:pPr>
        <w:spacing w:after="0"/>
        <w:ind w:left="0"/>
        <w:jc w:val="left"/>
      </w:pPr>
      <w:r>
        <w:rPr>
          <w:rFonts w:ascii="Times New Roman"/>
          <w:b/>
          <w:i w:val="false"/>
          <w:color w:val="000000"/>
        </w:rPr>
        <w:t xml:space="preserve"> Булаев қ.</w:t>
      </w:r>
    </w:p>
    <w:bookmarkEnd w:id="9"/>
    <w:bookmarkStart w:name="z26" w:id="10"/>
    <w:p>
      <w:pPr>
        <w:spacing w:after="0"/>
        <w:ind w:left="0"/>
        <w:jc w:val="left"/>
      </w:pPr>
      <w:r>
        <w:rPr>
          <w:rFonts w:ascii="Times New Roman"/>
          <w:b/>
          <w:i w:val="false"/>
          <w:color w:val="000000"/>
        </w:rPr>
        <w:t xml:space="preserve"> 1. Жалпы ережелер</w:t>
      </w:r>
    </w:p>
    <w:bookmarkEnd w:id="10"/>
    <w:bookmarkStart w:name="z27" w:id="11"/>
    <w:p>
      <w:pPr>
        <w:spacing w:after="0"/>
        <w:ind w:left="0"/>
        <w:jc w:val="both"/>
      </w:pPr>
      <w:r>
        <w:rPr>
          <w:rFonts w:ascii="Times New Roman"/>
          <w:b w:val="false"/>
          <w:i w:val="false"/>
          <w:color w:val="000000"/>
          <w:sz w:val="28"/>
        </w:rPr>
        <w:t>
      1. "Солтүстік Қазақстан облысы Мағжан Жұмабаев ауданы әкімінің аппараты" коммуналдық мемлекеттік мекемесі (бұдан әрі - Аппарат) Солтүстік Қазақстан облысы Мағжан Жұмабаев ауданы әкімінің және әкімдігінің қызметін ақпараттық - талдау, ұйымдастыру-құқықтық,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28" w:id="12"/>
    <w:p>
      <w:pPr>
        <w:spacing w:after="0"/>
        <w:ind w:left="0"/>
        <w:jc w:val="both"/>
      </w:pPr>
      <w:r>
        <w:rPr>
          <w:rFonts w:ascii="Times New Roman"/>
          <w:b w:val="false"/>
          <w:i w:val="false"/>
          <w:color w:val="000000"/>
          <w:sz w:val="28"/>
        </w:rPr>
        <w:t>
      2. Аппараттың ведомстволық бағынысты ұйымдары, аумақтық органдары, мемлекеттік мекемелері жоқ.</w:t>
      </w:r>
    </w:p>
    <w:bookmarkEnd w:id="12"/>
    <w:bookmarkStart w:name="z29" w:id="13"/>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мен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13"/>
    <w:bookmarkStart w:name="z30" w:id="14"/>
    <w:p>
      <w:pPr>
        <w:spacing w:after="0"/>
        <w:ind w:left="0"/>
        <w:jc w:val="both"/>
      </w:pPr>
      <w:r>
        <w:rPr>
          <w:rFonts w:ascii="Times New Roman"/>
          <w:b w:val="false"/>
          <w:i w:val="false"/>
          <w:color w:val="000000"/>
          <w:sz w:val="28"/>
        </w:rPr>
        <w:t>
      4. Аппарат мемлекеттік мекеменің ұйымдастыру-құқықтық нысанындағы заңды тұлға болып табылады, мемлекеттік және орыс тілдерінде өз атауы бар мөрі мен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қазынашылық органдарында шоттары болады.</w:t>
      </w:r>
    </w:p>
    <w:bookmarkEnd w:id="14"/>
    <w:bookmarkStart w:name="z31" w:id="15"/>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5"/>
    <w:bookmarkStart w:name="z32" w:id="16"/>
    <w:p>
      <w:pPr>
        <w:spacing w:after="0"/>
        <w:ind w:left="0"/>
        <w:jc w:val="both"/>
      </w:pPr>
      <w:r>
        <w:rPr>
          <w:rFonts w:ascii="Times New Roman"/>
          <w:b w:val="false"/>
          <w:i w:val="false"/>
          <w:color w:val="000000"/>
          <w:sz w:val="28"/>
        </w:rPr>
        <w:t>
      6. Аппараттың,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6"/>
    <w:bookmarkStart w:name="z33" w:id="17"/>
    <w:p>
      <w:pPr>
        <w:spacing w:after="0"/>
        <w:ind w:left="0"/>
        <w:jc w:val="both"/>
      </w:pPr>
      <w:r>
        <w:rPr>
          <w:rFonts w:ascii="Times New Roman"/>
          <w:b w:val="false"/>
          <w:i w:val="false"/>
          <w:color w:val="000000"/>
          <w:sz w:val="28"/>
        </w:rPr>
        <w:t>
      7. Аппарат өз құзыретіндегі мәселелер бойынша Қазақстан Республикасының Азаматтық кодексінде, Қазақстан Республикасының Бюджет кодексінде, Қазақстан Республикасының Еңбек кодексінде, "Жергілікті мемлекеттік басқару және өзін-өзі басқару туралы" Қазақстан Республикасының Заңында, "Жұмылдыру дайындығы мен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Қазақстан Республикасы Президентінің және Үкіметінің актілерінде көзделген Әкімшілік рәсімдік-процессуалдық тәртіппен "Солтүстік Қазақстан облысы Мағжан Жұмабаев ауданы әкімінің аппараты" коммуналдық мемлекеттік мекемесі басшысының бұйрықтарымен ресімделетін шешімдер қабылдайды.</w:t>
      </w:r>
    </w:p>
    <w:bookmarkEnd w:id="17"/>
    <w:bookmarkStart w:name="z34" w:id="18"/>
    <w:p>
      <w:pPr>
        <w:spacing w:after="0"/>
        <w:ind w:left="0"/>
        <w:jc w:val="both"/>
      </w:pPr>
      <w:r>
        <w:rPr>
          <w:rFonts w:ascii="Times New Roman"/>
          <w:b w:val="false"/>
          <w:i w:val="false"/>
          <w:color w:val="000000"/>
          <w:sz w:val="28"/>
        </w:rPr>
        <w:t>
      8. "Солтүстік Қазақстан облысы Мағжан Жұмабаев ауданы әкімінің аппараты"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ал сондай-ақ осы Ережемен бекітіледі.</w:t>
      </w:r>
    </w:p>
    <w:bookmarkEnd w:id="18"/>
    <w:bookmarkStart w:name="z35" w:id="19"/>
    <w:p>
      <w:pPr>
        <w:spacing w:after="0"/>
        <w:ind w:left="0"/>
        <w:jc w:val="both"/>
      </w:pPr>
      <w:r>
        <w:rPr>
          <w:rFonts w:ascii="Times New Roman"/>
          <w:b w:val="false"/>
          <w:i w:val="false"/>
          <w:color w:val="000000"/>
          <w:sz w:val="28"/>
        </w:rPr>
        <w:t>
      9. Заңды тұлғаның орналасқан жері: индексі 150800, Солтүстік Қазақстан облысы, Мағжан Жұмабаев ауданы, Булаев қаласы, Юбилейная көшесі, 56.</w:t>
      </w:r>
    </w:p>
    <w:bookmarkEnd w:id="19"/>
    <w:bookmarkStart w:name="z36" w:id="20"/>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0"/>
    <w:bookmarkStart w:name="z37" w:id="21"/>
    <w:p>
      <w:pPr>
        <w:spacing w:after="0"/>
        <w:ind w:left="0"/>
        <w:jc w:val="both"/>
      </w:pPr>
      <w:r>
        <w:rPr>
          <w:rFonts w:ascii="Times New Roman"/>
          <w:b w:val="false"/>
          <w:i w:val="false"/>
          <w:color w:val="000000"/>
          <w:sz w:val="28"/>
        </w:rPr>
        <w:t>
      11. Қызмет аппаратын қаржыландыру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38" w:id="22"/>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2"/>
    <w:bookmarkStart w:name="z39" w:id="23"/>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мемлекеттік бюджетке жіберіледі.</w:t>
      </w:r>
    </w:p>
    <w:bookmarkEnd w:id="23"/>
    <w:bookmarkStart w:name="z40" w:id="2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4"/>
    <w:bookmarkStart w:name="z41" w:id="25"/>
    <w:p>
      <w:pPr>
        <w:spacing w:after="0"/>
        <w:ind w:left="0"/>
        <w:jc w:val="both"/>
      </w:pPr>
      <w:r>
        <w:rPr>
          <w:rFonts w:ascii="Times New Roman"/>
          <w:b w:val="false"/>
          <w:i w:val="false"/>
          <w:color w:val="000000"/>
          <w:sz w:val="28"/>
        </w:rPr>
        <w:t>
      13. Міндеттері:</w:t>
      </w:r>
    </w:p>
    <w:bookmarkEnd w:id="25"/>
    <w:bookmarkStart w:name="z42" w:id="26"/>
    <w:p>
      <w:pPr>
        <w:spacing w:after="0"/>
        <w:ind w:left="0"/>
        <w:jc w:val="both"/>
      </w:pPr>
      <w:r>
        <w:rPr>
          <w:rFonts w:ascii="Times New Roman"/>
          <w:b w:val="false"/>
          <w:i w:val="false"/>
          <w:color w:val="000000"/>
          <w:sz w:val="28"/>
        </w:rPr>
        <w:t>
      1) Солтүстік Қазақстан облысы Мағжан Жұмабаев ауданы әкімдігінің және әкімінің қызметін ақпараттық-талдамалық қамтамасыз ету;</w:t>
      </w:r>
    </w:p>
    <w:bookmarkEnd w:id="26"/>
    <w:bookmarkStart w:name="z43" w:id="27"/>
    <w:p>
      <w:pPr>
        <w:spacing w:after="0"/>
        <w:ind w:left="0"/>
        <w:jc w:val="both"/>
      </w:pPr>
      <w:r>
        <w:rPr>
          <w:rFonts w:ascii="Times New Roman"/>
          <w:b w:val="false"/>
          <w:i w:val="false"/>
          <w:color w:val="000000"/>
          <w:sz w:val="28"/>
        </w:rPr>
        <w:t>
      2) Солтүстік Қазақстан облысы Мағжан Жұмабаев ауданы әкімдігінің және әкімінің қызметін ұйымдық-құқықтық қамтамасыз ету;</w:t>
      </w:r>
    </w:p>
    <w:bookmarkEnd w:id="27"/>
    <w:bookmarkStart w:name="z44" w:id="28"/>
    <w:p>
      <w:pPr>
        <w:spacing w:after="0"/>
        <w:ind w:left="0"/>
        <w:jc w:val="both"/>
      </w:pPr>
      <w:r>
        <w:rPr>
          <w:rFonts w:ascii="Times New Roman"/>
          <w:b w:val="false"/>
          <w:i w:val="false"/>
          <w:color w:val="000000"/>
          <w:sz w:val="28"/>
        </w:rPr>
        <w:t>
      3) Солтүстік Қазақстан облысы Мағжан Жұмабаев ауданы әкімінің және әкімдігінің қызметін материалдық-техникалық қамтамасыз ету.</w:t>
      </w:r>
    </w:p>
    <w:bookmarkEnd w:id="28"/>
    <w:bookmarkStart w:name="z45" w:id="29"/>
    <w:p>
      <w:pPr>
        <w:spacing w:after="0"/>
        <w:ind w:left="0"/>
        <w:jc w:val="both"/>
      </w:pPr>
      <w:r>
        <w:rPr>
          <w:rFonts w:ascii="Times New Roman"/>
          <w:b w:val="false"/>
          <w:i w:val="false"/>
          <w:color w:val="000000"/>
          <w:sz w:val="28"/>
        </w:rPr>
        <w:t>
      14. Өкілеттіктер:</w:t>
      </w:r>
    </w:p>
    <w:bookmarkEnd w:id="29"/>
    <w:bookmarkStart w:name="z46" w:id="30"/>
    <w:p>
      <w:pPr>
        <w:spacing w:after="0"/>
        <w:ind w:left="0"/>
        <w:jc w:val="both"/>
      </w:pPr>
      <w:r>
        <w:rPr>
          <w:rFonts w:ascii="Times New Roman"/>
          <w:b w:val="false"/>
          <w:i w:val="false"/>
          <w:color w:val="000000"/>
          <w:sz w:val="28"/>
        </w:rPr>
        <w:t>
      1) құқықтар:</w:t>
      </w:r>
    </w:p>
    <w:bookmarkEnd w:id="30"/>
    <w:bookmarkStart w:name="z47" w:id="3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Заңында көзделген аппарат құзыретіне жатқызылған тапсырмаларды беру, ауданның атқарушы органдарының, төмен тұрған әкімшілік-аумақтық бірліктер әкімдері аппараттарының қызметкерлерін аудан әкімдігінің және аудан әкімінің құзыретіне жатқызылған мәселелерді шешуге қатысуға тарту, ауданның атқарушы органдарынан, төмен тұрған деңгейдегі әкімдерден олардың қызметі бойынша құжаттарды, ақпаратты, түсініктемелерді сұрату және алу; </w:t>
      </w:r>
    </w:p>
    <w:bookmarkEnd w:id="31"/>
    <w:bookmarkStart w:name="z48" w:id="3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2"/>
    <w:bookmarkStart w:name="z49" w:id="33"/>
    <w:p>
      <w:pPr>
        <w:spacing w:after="0"/>
        <w:ind w:left="0"/>
        <w:jc w:val="both"/>
      </w:pPr>
      <w:r>
        <w:rPr>
          <w:rFonts w:ascii="Times New Roman"/>
          <w:b w:val="false"/>
          <w:i w:val="false"/>
          <w:color w:val="000000"/>
          <w:sz w:val="28"/>
        </w:rPr>
        <w:t>
      шарттар, келісімдер жасасу;</w:t>
      </w:r>
    </w:p>
    <w:bookmarkEnd w:id="33"/>
    <w:bookmarkStart w:name="z50" w:id="34"/>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құқықтарға ие болу.</w:t>
      </w:r>
    </w:p>
    <w:bookmarkEnd w:id="34"/>
    <w:bookmarkStart w:name="z51" w:id="35"/>
    <w:p>
      <w:pPr>
        <w:spacing w:after="0"/>
        <w:ind w:left="0"/>
        <w:jc w:val="both"/>
      </w:pPr>
      <w:r>
        <w:rPr>
          <w:rFonts w:ascii="Times New Roman"/>
          <w:b w:val="false"/>
          <w:i w:val="false"/>
          <w:color w:val="000000"/>
          <w:sz w:val="28"/>
        </w:rPr>
        <w:t>
      2) міндеттері:</w:t>
      </w:r>
    </w:p>
    <w:bookmarkEnd w:id="35"/>
    <w:bookmarkStart w:name="z52" w:id="36"/>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сапалы мемлекеттік қызметтер көрсету;</w:t>
      </w:r>
    </w:p>
    <w:bookmarkEnd w:id="36"/>
    <w:bookmarkStart w:name="z53" w:id="37"/>
    <w:p>
      <w:pPr>
        <w:spacing w:after="0"/>
        <w:ind w:left="0"/>
        <w:jc w:val="both"/>
      </w:pPr>
      <w:r>
        <w:rPr>
          <w:rFonts w:ascii="Times New Roman"/>
          <w:b w:val="false"/>
          <w:i w:val="false"/>
          <w:color w:val="000000"/>
          <w:sz w:val="28"/>
        </w:rPr>
        <w:t>
      Қазақстан Республикасы Президентінің, Үкіметінің және орталық атқарушы органдардың, облыс, аудан әкімінің және әкімдігінің актілері мен тапсырмаларын сапалы және уақытылы орындау;</w:t>
      </w:r>
    </w:p>
    <w:bookmarkEnd w:id="37"/>
    <w:bookmarkStart w:name="z54" w:id="38"/>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мен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38"/>
    <w:bookmarkStart w:name="z55" w:id="39"/>
    <w:p>
      <w:pPr>
        <w:spacing w:after="0"/>
        <w:ind w:left="0"/>
        <w:jc w:val="both"/>
      </w:pPr>
      <w:r>
        <w:rPr>
          <w:rFonts w:ascii="Times New Roman"/>
          <w:b w:val="false"/>
          <w:i w:val="false"/>
          <w:color w:val="000000"/>
          <w:sz w:val="28"/>
        </w:rPr>
        <w:t>
      15. Функциялар:</w:t>
      </w:r>
    </w:p>
    <w:bookmarkEnd w:id="39"/>
    <w:bookmarkStart w:name="z56" w:id="40"/>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bookmarkEnd w:id="40"/>
    <w:bookmarkStart w:name="z57" w:id="41"/>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41"/>
    <w:bookmarkStart w:name="z58" w:id="42"/>
    <w:p>
      <w:pPr>
        <w:spacing w:after="0"/>
        <w:ind w:left="0"/>
        <w:jc w:val="both"/>
      </w:pPr>
      <w:r>
        <w:rPr>
          <w:rFonts w:ascii="Times New Roman"/>
          <w:b w:val="false"/>
          <w:i w:val="false"/>
          <w:color w:val="000000"/>
          <w:sz w:val="28"/>
        </w:rPr>
        <w:t>
      3) аудан әкімдігі отырыстарының,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аудан әкімінің, әкімдігінің қызметін ұйымдастырушылық-құжаттамалық қамтамасыз ету;</w:t>
      </w:r>
    </w:p>
    <w:bookmarkEnd w:id="42"/>
    <w:bookmarkStart w:name="z59" w:id="43"/>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міндеттемелер мен төлемдер бойынша бюджеттік бағдарламаларды қаржыландырудың бекітілген нормаларына, нормативтеріне және сметаларына, жеке жоспарларына сәйкес материалдық және қаржы ресурстарын пайдалану, шаруашылық қызметтің теріс нәтижелерінің алдын алу;</w:t>
      </w:r>
    </w:p>
    <w:bookmarkEnd w:id="43"/>
    <w:bookmarkStart w:name="z60" w:id="44"/>
    <w:p>
      <w:pPr>
        <w:spacing w:after="0"/>
        <w:ind w:left="0"/>
        <w:jc w:val="both"/>
      </w:pPr>
      <w:r>
        <w:rPr>
          <w:rFonts w:ascii="Times New Roman"/>
          <w:b w:val="false"/>
          <w:i w:val="false"/>
          <w:color w:val="000000"/>
          <w:sz w:val="28"/>
        </w:rPr>
        <w:t>
      5)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 жариялауды қамтамасыз ету;</w:t>
      </w:r>
    </w:p>
    <w:bookmarkEnd w:id="44"/>
    <w:bookmarkStart w:name="z61" w:id="45"/>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5"/>
    <w:bookmarkStart w:name="z62" w:id="46"/>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46"/>
    <w:bookmarkStart w:name="z63" w:id="47"/>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47"/>
    <w:bookmarkStart w:name="z64" w:id="48"/>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48"/>
    <w:bookmarkStart w:name="z65" w:id="49"/>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49"/>
    <w:bookmarkStart w:name="z66" w:id="50"/>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0"/>
    <w:bookmarkStart w:name="z67" w:id="51"/>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1"/>
    <w:bookmarkStart w:name="z68" w:id="52"/>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2"/>
    <w:bookmarkStart w:name="z69" w:id="53"/>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53"/>
    <w:bookmarkStart w:name="z70" w:id="54"/>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54"/>
    <w:bookmarkStart w:name="z71" w:id="55"/>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қағаздарын жүргізу қағидаларының сақталуын бақылау және мемлекеттік тілдің қолданылу аясын кеңейту;</w:t>
      </w:r>
    </w:p>
    <w:bookmarkEnd w:id="55"/>
    <w:bookmarkStart w:name="z72" w:id="56"/>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bookmarkEnd w:id="56"/>
    <w:bookmarkStart w:name="z73" w:id="57"/>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57"/>
    <w:bookmarkStart w:name="z74" w:id="58"/>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58"/>
    <w:bookmarkStart w:name="z75" w:id="59"/>
    <w:p>
      <w:pPr>
        <w:spacing w:after="0"/>
        <w:ind w:left="0"/>
        <w:jc w:val="both"/>
      </w:pPr>
      <w:r>
        <w:rPr>
          <w:rFonts w:ascii="Times New Roman"/>
          <w:b w:val="false"/>
          <w:i w:val="false"/>
          <w:color w:val="000000"/>
          <w:sz w:val="28"/>
        </w:rPr>
        <w:t>
      20) "Қызмет бабында пайдалану үшін" (ҚБП) таратылуы шектелген қызметтік ақпаратпен жұмысты ұйымдастыру;</w:t>
      </w:r>
    </w:p>
    <w:bookmarkEnd w:id="59"/>
    <w:bookmarkStart w:name="z76" w:id="60"/>
    <w:p>
      <w:pPr>
        <w:spacing w:after="0"/>
        <w:ind w:left="0"/>
        <w:jc w:val="both"/>
      </w:pPr>
      <w:r>
        <w:rPr>
          <w:rFonts w:ascii="Times New Roman"/>
          <w:b w:val="false"/>
          <w:i w:val="false"/>
          <w:color w:val="000000"/>
          <w:sz w:val="28"/>
        </w:rPr>
        <w:t>
      21) "Құжаттардың бірыңғай электрондық архиві" АЖ жұмыс істеуін қамтамасыз ету;</w:t>
      </w:r>
    </w:p>
    <w:bookmarkEnd w:id="60"/>
    <w:bookmarkStart w:name="z77" w:id="61"/>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1"/>
    <w:bookmarkStart w:name="z78" w:id="62"/>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 болып табылады;</w:t>
      </w:r>
    </w:p>
    <w:bookmarkEnd w:id="62"/>
    <w:bookmarkStart w:name="z79" w:id="63"/>
    <w:p>
      <w:pPr>
        <w:spacing w:after="0"/>
        <w:ind w:left="0"/>
        <w:jc w:val="both"/>
      </w:pPr>
      <w:r>
        <w:rPr>
          <w:rFonts w:ascii="Times New Roman"/>
          <w:b w:val="false"/>
          <w:i w:val="false"/>
          <w:color w:val="000000"/>
          <w:sz w:val="28"/>
        </w:rPr>
        <w:t>
      24) аудан әкімдігі және әкімі шығарған актілерді есепке алу және тіркеу;</w:t>
      </w:r>
    </w:p>
    <w:bookmarkEnd w:id="63"/>
    <w:bookmarkStart w:name="z80" w:id="64"/>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64"/>
    <w:bookmarkStart w:name="z81" w:id="65"/>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bookmarkEnd w:id="65"/>
    <w:bookmarkStart w:name="z82" w:id="66"/>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66"/>
    <w:bookmarkStart w:name="z83" w:id="67"/>
    <w:p>
      <w:pPr>
        <w:spacing w:after="0"/>
        <w:ind w:left="0"/>
        <w:jc w:val="both"/>
      </w:pPr>
      <w:r>
        <w:rPr>
          <w:rFonts w:ascii="Times New Roman"/>
          <w:b w:val="false"/>
          <w:i w:val="false"/>
          <w:color w:val="000000"/>
          <w:sz w:val="28"/>
        </w:rPr>
        <w:t xml:space="preserve">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 </w:t>
      </w:r>
    </w:p>
    <w:bookmarkEnd w:id="67"/>
    <w:bookmarkStart w:name="z84" w:id="68"/>
    <w:p>
      <w:pPr>
        <w:spacing w:after="0"/>
        <w:ind w:left="0"/>
        <w:jc w:val="both"/>
      </w:pPr>
      <w:r>
        <w:rPr>
          <w:rFonts w:ascii="Times New Roman"/>
          <w:b w:val="false"/>
          <w:i w:val="false"/>
          <w:color w:val="000000"/>
          <w:sz w:val="28"/>
        </w:rPr>
        <w:t>
      29) аудан әкімі және әкімдігі шығарған нормативтік құқықтық актілердің электрондық тіркелімін жүргізу;</w:t>
      </w:r>
    </w:p>
    <w:bookmarkEnd w:id="68"/>
    <w:bookmarkStart w:name="z85" w:id="69"/>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бекітілген тәртіпте аудан әкімі аудан әкімдігінің және ауыл, ауылдық округ әкімдерінің нормативтік құқықтық актілеріне құқықтық мониторинг жүргізу;</w:t>
      </w:r>
    </w:p>
    <w:bookmarkEnd w:id="69"/>
    <w:bookmarkStart w:name="z86" w:id="70"/>
    <w:p>
      <w:pPr>
        <w:spacing w:after="0"/>
        <w:ind w:left="0"/>
        <w:jc w:val="both"/>
      </w:pPr>
      <w:r>
        <w:rPr>
          <w:rFonts w:ascii="Times New Roman"/>
          <w:b w:val="false"/>
          <w:i w:val="false"/>
          <w:color w:val="000000"/>
          <w:sz w:val="28"/>
        </w:rPr>
        <w:t>
      31) құқықтық білім мектебінде сабақтар өткізу;</w:t>
      </w:r>
    </w:p>
    <w:bookmarkEnd w:id="70"/>
    <w:bookmarkStart w:name="z87" w:id="71"/>
    <w:p>
      <w:pPr>
        <w:spacing w:after="0"/>
        <w:ind w:left="0"/>
        <w:jc w:val="both"/>
      </w:pPr>
      <w:r>
        <w:rPr>
          <w:rFonts w:ascii="Times New Roman"/>
          <w:b w:val="false"/>
          <w:i w:val="false"/>
          <w:color w:val="000000"/>
          <w:sz w:val="28"/>
        </w:rPr>
        <w:t>
      32) Мемлекеттік сатып алу туралы заңнамаға сәйкес мемлекеттік сатып алуды ұйымдастыру және өткізу рәсімдерін орындау;</w:t>
      </w:r>
    </w:p>
    <w:bookmarkEnd w:id="71"/>
    <w:bookmarkStart w:name="z88" w:id="72"/>
    <w:p>
      <w:pPr>
        <w:spacing w:after="0"/>
        <w:ind w:left="0"/>
        <w:jc w:val="both"/>
      </w:pPr>
      <w:r>
        <w:rPr>
          <w:rFonts w:ascii="Times New Roman"/>
          <w:b w:val="false"/>
          <w:i w:val="false"/>
          <w:color w:val="000000"/>
          <w:sz w:val="28"/>
        </w:rPr>
        <w:t>
      33) аппарат қызметіндегі сыбайлас жемқорлық тәуекелдеріне ішкі талдау жүргізу;</w:t>
      </w:r>
    </w:p>
    <w:bookmarkEnd w:id="72"/>
    <w:bookmarkStart w:name="z89" w:id="73"/>
    <w:p>
      <w:pPr>
        <w:spacing w:after="0"/>
        <w:ind w:left="0"/>
        <w:jc w:val="both"/>
      </w:pPr>
      <w:r>
        <w:rPr>
          <w:rFonts w:ascii="Times New Roman"/>
          <w:b w:val="false"/>
          <w:i w:val="false"/>
          <w:color w:val="000000"/>
          <w:sz w:val="28"/>
        </w:rPr>
        <w:t>
      34)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3"/>
    <w:bookmarkStart w:name="z90" w:id="74"/>
    <w:p>
      <w:pPr>
        <w:spacing w:after="0"/>
        <w:ind w:left="0"/>
        <w:jc w:val="both"/>
      </w:pPr>
      <w:r>
        <w:rPr>
          <w:rFonts w:ascii="Times New Roman"/>
          <w:b w:val="false"/>
          <w:i w:val="false"/>
          <w:color w:val="000000"/>
          <w:sz w:val="28"/>
        </w:rPr>
        <w:t>
      35) тиісті әкімшілік-аумақтық бірліктер шегінде әскерге шақыруға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және соғыс уақыт кезеңінде қызметке шақыру кезінде өздерінің басқаруындағы аудандық коммуналдық меншікті қорғаныс мұқтажы үшін Қазақстан Республикасы Үкіметінің шешімі бойынша беру;</w:t>
      </w:r>
    </w:p>
    <w:bookmarkEnd w:id="74"/>
    <w:bookmarkStart w:name="z91" w:id="75"/>
    <w:p>
      <w:pPr>
        <w:spacing w:after="0"/>
        <w:ind w:left="0"/>
        <w:jc w:val="both"/>
      </w:pPr>
      <w:r>
        <w:rPr>
          <w:rFonts w:ascii="Times New Roman"/>
          <w:b w:val="false"/>
          <w:i w:val="false"/>
          <w:color w:val="000000"/>
          <w:sz w:val="28"/>
        </w:rPr>
        <w:t>
      36)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5"/>
    <w:bookmarkStart w:name="z92" w:id="76"/>
    <w:p>
      <w:pPr>
        <w:spacing w:after="0"/>
        <w:ind w:left="0"/>
        <w:jc w:val="both"/>
      </w:pPr>
      <w:r>
        <w:rPr>
          <w:rFonts w:ascii="Times New Roman"/>
          <w:b w:val="false"/>
          <w:i w:val="false"/>
          <w:color w:val="000000"/>
          <w:sz w:val="28"/>
        </w:rPr>
        <w:t>
      37)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 болып табылады;</w:t>
      </w:r>
    </w:p>
    <w:bookmarkEnd w:id="76"/>
    <w:bookmarkStart w:name="z93" w:id="77"/>
    <w:p>
      <w:pPr>
        <w:spacing w:after="0"/>
        <w:ind w:left="0"/>
        <w:jc w:val="both"/>
      </w:pPr>
      <w:r>
        <w:rPr>
          <w:rFonts w:ascii="Times New Roman"/>
          <w:b w:val="false"/>
          <w:i w:val="false"/>
          <w:color w:val="000000"/>
          <w:sz w:val="28"/>
        </w:rPr>
        <w:t>
      38) азаматтық қорғау саласында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7"/>
    <w:bookmarkStart w:name="z94" w:id="78"/>
    <w:p>
      <w:pPr>
        <w:spacing w:after="0"/>
        <w:ind w:left="0"/>
        <w:jc w:val="both"/>
      </w:pPr>
      <w:r>
        <w:rPr>
          <w:rFonts w:ascii="Times New Roman"/>
          <w:b w:val="false"/>
          <w:i w:val="false"/>
          <w:color w:val="000000"/>
          <w:sz w:val="28"/>
        </w:rPr>
        <w:t>
      39) Қазақстан Республикасындағы сайлау туралы заңнама шеңберінде сайлауды өткізу мәселелері бойынша іс-шараларды ұйымдастыру дайындығын және өткізуді жүзеге асыру;</w:t>
      </w:r>
    </w:p>
    <w:bookmarkEnd w:id="78"/>
    <w:bookmarkStart w:name="z95" w:id="79"/>
    <w:p>
      <w:pPr>
        <w:spacing w:after="0"/>
        <w:ind w:left="0"/>
        <w:jc w:val="both"/>
      </w:pPr>
      <w:r>
        <w:rPr>
          <w:rFonts w:ascii="Times New Roman"/>
          <w:b w:val="false"/>
          <w:i w:val="false"/>
          <w:color w:val="000000"/>
          <w:sz w:val="28"/>
        </w:rPr>
        <w:t>
      40) "Неке (ерлі-зайыптылық) және отбасы туралы" Қазақстан Республикасының Кодексінде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p>
    <w:bookmarkEnd w:id="79"/>
    <w:bookmarkStart w:name="z96" w:id="80"/>
    <w:p>
      <w:pPr>
        <w:spacing w:after="0"/>
        <w:ind w:left="0"/>
        <w:jc w:val="both"/>
      </w:pPr>
      <w:r>
        <w:rPr>
          <w:rFonts w:ascii="Times New Roman"/>
          <w:b w:val="false"/>
          <w:i w:val="false"/>
          <w:color w:val="000000"/>
          <w:sz w:val="28"/>
        </w:rPr>
        <w:t>
      41) туу туралы куәліктерді беру кезінде жеке сәйкестендіру нөмірін қалыптастыру;</w:t>
      </w:r>
    </w:p>
    <w:bookmarkEnd w:id="80"/>
    <w:bookmarkStart w:name="z97" w:id="81"/>
    <w:p>
      <w:pPr>
        <w:spacing w:after="0"/>
        <w:ind w:left="0"/>
        <w:jc w:val="both"/>
      </w:pPr>
      <w:r>
        <w:rPr>
          <w:rFonts w:ascii="Times New Roman"/>
          <w:b w:val="false"/>
          <w:i w:val="false"/>
          <w:color w:val="000000"/>
          <w:sz w:val="28"/>
        </w:rPr>
        <w:t>
      42) Қазақстан Республикасының Әкімшілік құқық бұзушылық туралы Кодексінің 729-бабында көзделген әкімшілік құқық бұзушылық туралы істерді қарауға және ведомстволық бағынысты әкімшілік құқық бұзушылық туралы істер бойынша әкімшілік жазалар қолдануға құқылы.</w:t>
      </w:r>
    </w:p>
    <w:bookmarkEnd w:id="81"/>
    <w:bookmarkStart w:name="z98" w:id="82"/>
    <w:p>
      <w:pPr>
        <w:spacing w:after="0"/>
        <w:ind w:left="0"/>
        <w:jc w:val="both"/>
      </w:pPr>
      <w:r>
        <w:rPr>
          <w:rFonts w:ascii="Times New Roman"/>
          <w:b w:val="false"/>
          <w:i w:val="false"/>
          <w:color w:val="000000"/>
          <w:sz w:val="28"/>
        </w:rPr>
        <w:t>
      43)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82"/>
    <w:bookmarkStart w:name="z99" w:id="8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83"/>
    <w:bookmarkStart w:name="z100" w:id="84"/>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bookmarkEnd w:id="84"/>
    <w:bookmarkStart w:name="z101" w:id="85"/>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85"/>
    <w:bookmarkStart w:name="z102" w:id="86"/>
    <w:p>
      <w:pPr>
        <w:spacing w:after="0"/>
        <w:ind w:left="0"/>
        <w:jc w:val="both"/>
      </w:pPr>
      <w:r>
        <w:rPr>
          <w:rFonts w:ascii="Times New Roman"/>
          <w:b w:val="false"/>
          <w:i w:val="false"/>
          <w:color w:val="000000"/>
          <w:sz w:val="28"/>
        </w:rPr>
        <w:t>
      18. Аппарат басшысының орынбасарлары жоқ.</w:t>
      </w:r>
    </w:p>
    <w:bookmarkEnd w:id="86"/>
    <w:bookmarkStart w:name="z103" w:id="87"/>
    <w:p>
      <w:pPr>
        <w:spacing w:after="0"/>
        <w:ind w:left="0"/>
        <w:jc w:val="both"/>
      </w:pPr>
      <w:r>
        <w:rPr>
          <w:rFonts w:ascii="Times New Roman"/>
          <w:b w:val="false"/>
          <w:i w:val="false"/>
          <w:color w:val="000000"/>
          <w:sz w:val="28"/>
        </w:rPr>
        <w:t>
      19. Аппарат басшысының өкілеттігі:</w:t>
      </w:r>
    </w:p>
    <w:bookmarkEnd w:id="87"/>
    <w:bookmarkStart w:name="z104" w:id="88"/>
    <w:p>
      <w:pPr>
        <w:spacing w:after="0"/>
        <w:ind w:left="0"/>
        <w:jc w:val="both"/>
      </w:pPr>
      <w:r>
        <w:rPr>
          <w:rFonts w:ascii="Times New Roman"/>
          <w:b w:val="false"/>
          <w:i w:val="false"/>
          <w:color w:val="000000"/>
          <w:sz w:val="28"/>
        </w:rPr>
        <w:t>
      1) мемлекеттік органдар мен ұйымдарда мекеменің мүддесін сенімхатсыз білдіреді;</w:t>
      </w:r>
    </w:p>
    <w:bookmarkEnd w:id="88"/>
    <w:bookmarkStart w:name="z105" w:id="89"/>
    <w:p>
      <w:pPr>
        <w:spacing w:after="0"/>
        <w:ind w:left="0"/>
        <w:jc w:val="both"/>
      </w:pPr>
      <w:r>
        <w:rPr>
          <w:rFonts w:ascii="Times New Roman"/>
          <w:b w:val="false"/>
          <w:i w:val="false"/>
          <w:color w:val="000000"/>
          <w:sz w:val="28"/>
        </w:rPr>
        <w:t>
      2) қаржылық құжаттарға бірінші қол қою құқығына ие болады, шарттар жасасады, сенімхаттар береді;</w:t>
      </w:r>
    </w:p>
    <w:bookmarkEnd w:id="89"/>
    <w:bookmarkStart w:name="z106" w:id="90"/>
    <w:p>
      <w:pPr>
        <w:spacing w:after="0"/>
        <w:ind w:left="0"/>
        <w:jc w:val="both"/>
      </w:pPr>
      <w:r>
        <w:rPr>
          <w:rFonts w:ascii="Times New Roman"/>
          <w:b w:val="false"/>
          <w:i w:val="false"/>
          <w:color w:val="000000"/>
          <w:sz w:val="28"/>
        </w:rPr>
        <w:t>
      3) аудан әкімі аппаратының жұмысын ұйымдастырады және басшылық етеді және аппаратқа жүктелген функциялар мен міндеттердің орындалуына дербес жауапты болады;</w:t>
      </w:r>
    </w:p>
    <w:bookmarkEnd w:id="90"/>
    <w:bookmarkStart w:name="z107" w:id="91"/>
    <w:p>
      <w:pPr>
        <w:spacing w:after="0"/>
        <w:ind w:left="0"/>
        <w:jc w:val="both"/>
      </w:pPr>
      <w:r>
        <w:rPr>
          <w:rFonts w:ascii="Times New Roman"/>
          <w:b w:val="false"/>
          <w:i w:val="false"/>
          <w:color w:val="000000"/>
          <w:sz w:val="28"/>
        </w:rPr>
        <w:t>
      4) сыбайлас жемқорлыққа қарсы іс-қимыл бойынша іс-шаралар өткізеді;</w:t>
      </w:r>
    </w:p>
    <w:bookmarkEnd w:id="91"/>
    <w:bookmarkStart w:name="z108" w:id="92"/>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bookmarkEnd w:id="92"/>
    <w:bookmarkStart w:name="z109" w:id="93"/>
    <w:p>
      <w:pPr>
        <w:spacing w:after="0"/>
        <w:ind w:left="0"/>
        <w:jc w:val="both"/>
      </w:pPr>
      <w:r>
        <w:rPr>
          <w:rFonts w:ascii="Times New Roman"/>
          <w:b w:val="false"/>
          <w:i w:val="false"/>
          <w:color w:val="000000"/>
          <w:sz w:val="28"/>
        </w:rPr>
        <w:t>
      6) "Солтүстік Қазақстан облысы Мағжан Жұмабаев ауданы әкімінің аппараты" коммуналдық мемлекеттік мекемесі туралы ережені, әкім аппаратының құрылымы мен штат саны жөнінде ұсыныстар әзірлейді және оларды аудан әкіміне бекітуге енгізеді, мемлекеттік қызметшілерге қосымша ақы белгілеу, материалдық көтермелеу (сыйақы), материалдық көмек көрсету жөнінде ұсыныстар енгізеді;</w:t>
      </w:r>
    </w:p>
    <w:bookmarkEnd w:id="93"/>
    <w:bookmarkStart w:name="z110" w:id="94"/>
    <w:p>
      <w:pPr>
        <w:spacing w:after="0"/>
        <w:ind w:left="0"/>
        <w:jc w:val="both"/>
      </w:pPr>
      <w:r>
        <w:rPr>
          <w:rFonts w:ascii="Times New Roman"/>
          <w:b w:val="false"/>
          <w:i w:val="false"/>
          <w:color w:val="000000"/>
          <w:sz w:val="28"/>
        </w:rPr>
        <w:t>
      7) еңбек қатынастары мәселелері оның құзыретіне жатқызылған мемлекеттік қызметшілер болып табылмайтын "Солтүстік Қазақстан облысы Мағжан Жұмабаев ауданы әкімінің аппараты" коммуналдық мемлекеттік мекемесіне техникалық қызмет көрсетуді жүзеге асыратын және оның жұмыс істеуін қамтамасыз ететін Аппараттың мемлекеттік мекемесінің қызметкерлерін тағайындайды, босатады, тәртіптік жазаға тартады және көтермелеу шараларын қолданады;</w:t>
      </w:r>
    </w:p>
    <w:bookmarkEnd w:id="94"/>
    <w:bookmarkStart w:name="z111" w:id="95"/>
    <w:p>
      <w:pPr>
        <w:spacing w:after="0"/>
        <w:ind w:left="0"/>
        <w:jc w:val="both"/>
      </w:pPr>
      <w:r>
        <w:rPr>
          <w:rFonts w:ascii="Times New Roman"/>
          <w:b w:val="false"/>
          <w:i w:val="false"/>
          <w:color w:val="000000"/>
          <w:sz w:val="28"/>
        </w:rPr>
        <w:t>
      8) аппараттың тұрғын үй қорына түгендеу жүргізеді;</w:t>
      </w:r>
    </w:p>
    <w:bookmarkEnd w:id="95"/>
    <w:bookmarkStart w:name="z112" w:id="96"/>
    <w:p>
      <w:pPr>
        <w:spacing w:after="0"/>
        <w:ind w:left="0"/>
        <w:jc w:val="both"/>
      </w:pPr>
      <w:r>
        <w:rPr>
          <w:rFonts w:ascii="Times New Roman"/>
          <w:b w:val="false"/>
          <w:i w:val="false"/>
          <w:color w:val="000000"/>
          <w:sz w:val="28"/>
        </w:rPr>
        <w:t>
      9) әкім аппараты бойынша бұйрықтар мен нұсқаулықтар шығарады;</w:t>
      </w:r>
    </w:p>
    <w:bookmarkEnd w:id="96"/>
    <w:bookmarkStart w:name="z113" w:id="97"/>
    <w:p>
      <w:pPr>
        <w:spacing w:after="0"/>
        <w:ind w:left="0"/>
        <w:jc w:val="both"/>
      </w:pPr>
      <w:r>
        <w:rPr>
          <w:rFonts w:ascii="Times New Roman"/>
          <w:b w:val="false"/>
          <w:i w:val="false"/>
          <w:color w:val="000000"/>
          <w:sz w:val="28"/>
        </w:rPr>
        <w:t>
      10) жеке және заңды тұлғаларды жеке қабылдауды жүзеге асырады;</w:t>
      </w:r>
    </w:p>
    <w:bookmarkEnd w:id="97"/>
    <w:bookmarkStart w:name="z114" w:id="98"/>
    <w:p>
      <w:pPr>
        <w:spacing w:after="0"/>
        <w:ind w:left="0"/>
        <w:jc w:val="both"/>
      </w:pPr>
      <w:r>
        <w:rPr>
          <w:rFonts w:ascii="Times New Roman"/>
          <w:b w:val="false"/>
          <w:i w:val="false"/>
          <w:color w:val="000000"/>
          <w:sz w:val="28"/>
        </w:rPr>
        <w:t>
      11) облыс әкімінің аппаратына берілетін ақпараттың дұрыстығына дербес жауапты болады;</w:t>
      </w:r>
    </w:p>
    <w:bookmarkEnd w:id="98"/>
    <w:bookmarkStart w:name="z115" w:id="99"/>
    <w:p>
      <w:pPr>
        <w:spacing w:after="0"/>
        <w:ind w:left="0"/>
        <w:jc w:val="both"/>
      </w:pPr>
      <w:r>
        <w:rPr>
          <w:rFonts w:ascii="Times New Roman"/>
          <w:b w:val="false"/>
          <w:i w:val="false"/>
          <w:color w:val="000000"/>
          <w:sz w:val="28"/>
        </w:rPr>
        <w:t>
      Аппарат басшысы болмаған кезеңде оның өкілеттіктерін орындауды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кодексіне, сондай-ақ осы Ережеге сәйкес оны алмастыратын адам жүзеге асырады.</w:t>
      </w:r>
    </w:p>
    <w:bookmarkEnd w:id="99"/>
    <w:bookmarkStart w:name="z116" w:id="100"/>
    <w:p>
      <w:pPr>
        <w:spacing w:after="0"/>
        <w:ind w:left="0"/>
        <w:jc w:val="left"/>
      </w:pPr>
      <w:r>
        <w:rPr>
          <w:rFonts w:ascii="Times New Roman"/>
          <w:b/>
          <w:i w:val="false"/>
          <w:color w:val="000000"/>
        </w:rPr>
        <w:t xml:space="preserve"> 4 тарау. Мемлекеттік органның мүлкі</w:t>
      </w:r>
    </w:p>
    <w:bookmarkEnd w:id="100"/>
    <w:bookmarkStart w:name="z117" w:id="101"/>
    <w:p>
      <w:pPr>
        <w:spacing w:after="0"/>
        <w:ind w:left="0"/>
        <w:jc w:val="both"/>
      </w:pPr>
      <w:r>
        <w:rPr>
          <w:rFonts w:ascii="Times New Roman"/>
          <w:b w:val="false"/>
          <w:i w:val="false"/>
          <w:color w:val="000000"/>
          <w:sz w:val="28"/>
        </w:rPr>
        <w:t>
      20. Аппараттың мемлекеттік мүлік туралы заңнамада көзделген жағдайларда жедел басқару құқығында оқшауланған мүлкі болуы мүмкін.</w:t>
      </w:r>
    </w:p>
    <w:bookmarkEnd w:id="101"/>
    <w:bookmarkStart w:name="z118" w:id="102"/>
    <w:p>
      <w:pPr>
        <w:spacing w:after="0"/>
        <w:ind w:left="0"/>
        <w:jc w:val="both"/>
      </w:pPr>
      <w:r>
        <w:rPr>
          <w:rFonts w:ascii="Times New Roman"/>
          <w:b w:val="false"/>
          <w:i w:val="false"/>
          <w:color w:val="000000"/>
          <w:sz w:val="28"/>
        </w:rPr>
        <w:t>
      21. Аппараттың мүлкі оған меншік иесі берген мүлік есебінен қалыптастырылады.</w:t>
      </w:r>
    </w:p>
    <w:bookmarkEnd w:id="102"/>
    <w:bookmarkStart w:name="z119" w:id="103"/>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03"/>
    <w:bookmarkStart w:name="z120" w:id="104"/>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04"/>
    <w:bookmarkStart w:name="z121" w:id="10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5"/>
    <w:bookmarkStart w:name="z122" w:id="106"/>
    <w:p>
      <w:pPr>
        <w:spacing w:after="0"/>
        <w:ind w:left="0"/>
        <w:jc w:val="both"/>
      </w:pPr>
      <w:r>
        <w:rPr>
          <w:rFonts w:ascii="Times New Roman"/>
          <w:b w:val="false"/>
          <w:i w:val="false"/>
          <w:color w:val="000000"/>
          <w:sz w:val="28"/>
        </w:rPr>
        <w:t xml:space="preserve">
      24. Аппаратты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