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f4ae" w14:textId="c12f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Бескөл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343 987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132 637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211 159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367 234,6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-23 247,6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23 247,6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23 247,6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00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Бескөл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15 100 мың теңге жалпы сомадағы субвенциялар көлемі 2023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2023 жылға нысаналы трансферттер Бескөл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Бескөл ауылдық округі әкімінің 2023-2025 жылдарға арналған Бескөл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Бескөл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ff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Бескөл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Бескөл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