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60c2" w14:textId="9096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11/7 "2022-2024 жылдарға арналған Солтүстік Қазақстан облысы Жамбыл ауданы Майбалық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Майбалық ауылдық округінің бюджетін бекіту туралы" 2021 жылғы 29 желтоқсандағы № 11/7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163341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Солтүстік Қазақстан облысы Жамбыл ауданы Майбалық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47 309,1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45 258,1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47 440,8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Майбалық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2022 жылға арналған ауылдық округ бюджетінде облыстық бюджеттен нысаналы трансферттер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Майбалық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"6-4. 2022 жылға арналған ауылдық округ бюджетінде аудандық бюджеттен нысаналы трансферттер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Майбалық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 № 21/7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Майбалық ауылдық округінің бюджеті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