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7ab5" w14:textId="cb57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мәдениет, тілдерді дамыту, дене шынықтыру және спорт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2022 жылғы 4 тамыздағы № 186 қаулысы. Күші жойылды – Солтүстік Қазақстан облысы Есіл ауданы әкімдігінің 2024 жылғы 19 тамыздағы № 224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19.08.2024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Есіл ауданы әкімдігінің мәдениет, тілдерді дамыту, дене шынықтыру және спорт бөлімі" коммуналдық мемлекеттік мекемесі туралы Ереже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мәдениет, тілдерді дамыту, дене шынықтыру және спорт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көшірмесін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3"/>
    <w:bookmarkStart w:name="z8" w:id="4"/>
    <w:p>
      <w:pPr>
        <w:spacing w:after="0"/>
        <w:ind w:left="0"/>
        <w:jc w:val="both"/>
      </w:pPr>
      <w:r>
        <w:rPr>
          <w:rFonts w:ascii="Times New Roman"/>
          <w:b w:val="false"/>
          <w:i w:val="false"/>
          <w:color w:val="000000"/>
          <w:sz w:val="28"/>
        </w:rPr>
        <w:t>
      2) осы қаулыны ресми жариялаған соң Солтүстiк Қазақстан облысы Есiл ауданы әкімдігінің, "Солтүстік Қазақстан облысы Есіл ауданы әкімдігінің мәдениет, тілдерді дамыту, дене шынықтыру және спорт бөлімі" коммуналдық мемлекеттік мекемесінің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жоғарыда аталған Ережені тіркеуші органда тіркеуді жүргізуді қамтамасыз етсін.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Есіл ауданы әкімдігінің мәдениет, тілдерді дамыту, дене шынықтыру және спорт бөлімі" коммуналдық мемлекеттік мекемесі туралы Ереже</w:t>
      </w:r>
    </w:p>
    <w:bookmarkEnd w:id="7"/>
    <w:bookmarkStart w:name="z18" w:id="8"/>
    <w:p>
      <w:pPr>
        <w:spacing w:after="0"/>
        <w:ind w:left="0"/>
        <w:jc w:val="both"/>
      </w:pPr>
      <w:r>
        <w:rPr>
          <w:rFonts w:ascii="Times New Roman"/>
          <w:b w:val="false"/>
          <w:i w:val="false"/>
          <w:color w:val="000000"/>
          <w:sz w:val="28"/>
        </w:rPr>
        <w:t>
      Явленка а.</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Есіл ауданы әкімдігінің мәдениет, тілдерді дамыту, дене шынықтыру және спорт бөлімі" коммуналдық мемлекеттік мекемесі мәдениет, тіл саясаты және спорт салаларында басқару функцияларын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Бөлімнің мынадай ведомстволары бар:</w:t>
      </w:r>
    </w:p>
    <w:bookmarkEnd w:id="11"/>
    <w:bookmarkStart w:name="z22" w:id="12"/>
    <w:p>
      <w:pPr>
        <w:spacing w:after="0"/>
        <w:ind w:left="0"/>
        <w:jc w:val="both"/>
      </w:pPr>
      <w:r>
        <w:rPr>
          <w:rFonts w:ascii="Times New Roman"/>
          <w:b w:val="false"/>
          <w:i w:val="false"/>
          <w:color w:val="000000"/>
          <w:sz w:val="28"/>
        </w:rPr>
        <w:t>
      1) Солтүстік Қазақстан облысы Есіл ауданы әкімдігінің мәдениет, тілдерді дамыту, дене шынықтыру және спорт бөлімі коммуналдық мемлекеттік мекемесінің "Есіл аудандық Мәдениет үйі" мемлекеттік комуналдық қазыналық кәсіпорны;</w:t>
      </w:r>
    </w:p>
    <w:bookmarkEnd w:id="12"/>
    <w:bookmarkStart w:name="z23" w:id="13"/>
    <w:p>
      <w:pPr>
        <w:spacing w:after="0"/>
        <w:ind w:left="0"/>
        <w:jc w:val="both"/>
      </w:pPr>
      <w:r>
        <w:rPr>
          <w:rFonts w:ascii="Times New Roman"/>
          <w:b w:val="false"/>
          <w:i w:val="false"/>
          <w:color w:val="000000"/>
          <w:sz w:val="28"/>
        </w:rPr>
        <w:t>
      2) "Солтүстік Қазақстан облысы Есіл ауданы әкімдігінің орталықтандырылған кітапхана жүйесі" коммуналдық мемлекеттік мекемесі.</w:t>
      </w:r>
    </w:p>
    <w:bookmarkEnd w:id="13"/>
    <w:bookmarkStart w:name="z24" w:id="14"/>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"Қазақстан Республикасының мемлекеттік қызметі туралы", "Мемлекеттік сатып алу туралы" Заңдарына, Қазақстан Республикасының "Сыбайлас жемқорлыққа қарсы күрес туралы" Заңына, Қазақстан Республикасының "Құқықтық актілер туралы", "Қазақстан Республикасының мемлекеттік рәміздері туралы", "Діни қызмет және діни бірлестіктер туралы", "Бұқаралық ақпарат құралдары туралы", "Коммерциялық емес ұйымдар туралы" Заңдарына, Қазақстан Республикасы Президентінің және Үкіметінің сондай-ақ осы Ережеге сәйкес жүзеге асырады.</w:t>
      </w:r>
    </w:p>
    <w:bookmarkEnd w:id="14"/>
    <w:bookmarkStart w:name="z25" w:id="15"/>
    <w:p>
      <w:pPr>
        <w:spacing w:after="0"/>
        <w:ind w:left="0"/>
        <w:jc w:val="both"/>
      </w:pPr>
      <w:r>
        <w:rPr>
          <w:rFonts w:ascii="Times New Roman"/>
          <w:b w:val="false"/>
          <w:i w:val="false"/>
          <w:color w:val="000000"/>
          <w:sz w:val="28"/>
        </w:rPr>
        <w:t>
      4. Бөлім мемлекеттік мекеменің ұйымдастыру-құқықтық тұрпаттағы заңды тұлға болып табылады, мемлекеттік тілде атауы жазылған мөрі мен мөртаңбасы, "Бюджеттің атқарылуы және оған кассалық қызмет көрсету Ережесін бекіту туралы" ҚР Қаржы министрінің 2017 жылғы 4 желтоқсандағы №540 бұйрығымен көрсетілген белгіленген үлгіде бланкілері болады.</w:t>
      </w:r>
    </w:p>
    <w:bookmarkEnd w:id="15"/>
    <w:bookmarkStart w:name="z26" w:id="16"/>
    <w:p>
      <w:pPr>
        <w:spacing w:after="0"/>
        <w:ind w:left="0"/>
        <w:jc w:val="both"/>
      </w:pPr>
      <w:r>
        <w:rPr>
          <w:rFonts w:ascii="Times New Roman"/>
          <w:b w:val="false"/>
          <w:i w:val="false"/>
          <w:color w:val="000000"/>
          <w:sz w:val="28"/>
        </w:rPr>
        <w:t xml:space="preserve">
      5. Бөлім азаматтық-құқықтық қатынастарға өз атынан түседі. </w:t>
      </w:r>
    </w:p>
    <w:bookmarkEnd w:id="16"/>
    <w:bookmarkStart w:name="z27" w:id="17"/>
    <w:p>
      <w:pPr>
        <w:spacing w:after="0"/>
        <w:ind w:left="0"/>
        <w:jc w:val="both"/>
      </w:pPr>
      <w:r>
        <w:rPr>
          <w:rFonts w:ascii="Times New Roman"/>
          <w:b w:val="false"/>
          <w:i w:val="false"/>
          <w:color w:val="000000"/>
          <w:sz w:val="28"/>
        </w:rPr>
        <w:t xml:space="preserve">
      6. Бөлім "Қазақстан Республикасындағы жергілікті мемлекеттік басқару және өзін-өзі басқару туралы" Қазақстан Республикасының Заңына сәйкес осыған уәкілеттік берілген болса, мемлекеттің атынан азаматтық-құқықтық қатынастардың тарапы болуға құқығы бар. </w:t>
      </w:r>
    </w:p>
    <w:bookmarkEnd w:id="17"/>
    <w:bookmarkStart w:name="z28" w:id="18"/>
    <w:p>
      <w:pPr>
        <w:spacing w:after="0"/>
        <w:ind w:left="0"/>
        <w:jc w:val="both"/>
      </w:pPr>
      <w:r>
        <w:rPr>
          <w:rFonts w:ascii="Times New Roman"/>
          <w:b w:val="false"/>
          <w:i w:val="false"/>
          <w:color w:val="000000"/>
          <w:sz w:val="28"/>
        </w:rPr>
        <w:t>
      7. Бөлім өз құзыретінің шегінде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Бюджеттік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Республикасындағы мемлекеттік қызмет туралы" Қазақстан Республикасының Заңымен, "Құқықтық актілер туралы" Қазақстан Республикасының Заңымен қарастырылған бөлім басшысының бұйрықтарымен ресімделетін шешімдер қабылдайды.</w:t>
      </w:r>
    </w:p>
    <w:bookmarkEnd w:id="18"/>
    <w:bookmarkStart w:name="z29" w:id="19"/>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кодексіне, "Қазақстан Республикасындағы мемлекеттік қызмет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9"/>
    <w:bookmarkStart w:name="z30" w:id="20"/>
    <w:p>
      <w:pPr>
        <w:spacing w:after="0"/>
        <w:ind w:left="0"/>
        <w:jc w:val="both"/>
      </w:pPr>
      <w:r>
        <w:rPr>
          <w:rFonts w:ascii="Times New Roman"/>
          <w:b w:val="false"/>
          <w:i w:val="false"/>
          <w:color w:val="000000"/>
          <w:sz w:val="28"/>
        </w:rPr>
        <w:t>
      9. Бөлімнің мекенжайы: 150500; Қазақстан Республикасы, Солтүстік Қазақстан облысы Есіл ауданы Явленка ауылы, А.Иманов көшесі,78.</w:t>
      </w:r>
    </w:p>
    <w:bookmarkEnd w:id="20"/>
    <w:bookmarkStart w:name="z31" w:id="21"/>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21"/>
    <w:bookmarkStart w:name="z32" w:id="22"/>
    <w:p>
      <w:pPr>
        <w:spacing w:after="0"/>
        <w:ind w:left="0"/>
        <w:jc w:val="both"/>
      </w:pPr>
      <w:r>
        <w:rPr>
          <w:rFonts w:ascii="Times New Roman"/>
          <w:b w:val="false"/>
          <w:i w:val="false"/>
          <w:color w:val="000000"/>
          <w:sz w:val="28"/>
        </w:rPr>
        <w:t>
      11. Бөлімнің қаржыландырылуы республикалық және жергілікті бюджеттен, Қазақстан Республикасының Бюджеттік кодексіне сәйкес Қазақстан Республикасының Ұлттық банкінің бюджетіне (шығыстар сметасы) сәйкес іске асырылады.</w:t>
      </w:r>
    </w:p>
    <w:bookmarkEnd w:id="22"/>
    <w:bookmarkStart w:name="z33" w:id="23"/>
    <w:p>
      <w:pPr>
        <w:spacing w:after="0"/>
        <w:ind w:left="0"/>
        <w:jc w:val="both"/>
      </w:pPr>
      <w:r>
        <w:rPr>
          <w:rFonts w:ascii="Times New Roman"/>
          <w:b w:val="false"/>
          <w:i w:val="false"/>
          <w:color w:val="000000"/>
          <w:sz w:val="28"/>
        </w:rPr>
        <w:t>
      12. Бөлім кәсіпкерлік субьектілермен уәкілеттік болып табылатын міндеттерді орындау тұрғысында шарттық қатынастарға түсуге тыйым салынады.</w:t>
      </w:r>
    </w:p>
    <w:bookmarkEnd w:id="23"/>
    <w:bookmarkStart w:name="z34" w:id="24"/>
    <w:p>
      <w:pPr>
        <w:spacing w:after="0"/>
        <w:ind w:left="0"/>
        <w:jc w:val="both"/>
      </w:pPr>
      <w:r>
        <w:rPr>
          <w:rFonts w:ascii="Times New Roman"/>
          <w:b w:val="false"/>
          <w:i w:val="false"/>
          <w:color w:val="000000"/>
          <w:sz w:val="28"/>
        </w:rPr>
        <w:t>
      Егер бөлімге заңнамалық актілермен кіріс кіргізетін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5" w:id="25"/>
    <w:p>
      <w:pPr>
        <w:spacing w:after="0"/>
        <w:ind w:left="0"/>
        <w:jc w:val="left"/>
      </w:pPr>
      <w:r>
        <w:rPr>
          <w:rFonts w:ascii="Times New Roman"/>
          <w:b/>
          <w:i w:val="false"/>
          <w:color w:val="000000"/>
        </w:rPr>
        <w:t xml:space="preserve"> 2. Мемлекеттік органның құқықтары мен міндеттері</w:t>
      </w:r>
    </w:p>
    <w:bookmarkEnd w:id="25"/>
    <w:bookmarkStart w:name="z36" w:id="26"/>
    <w:p>
      <w:pPr>
        <w:spacing w:after="0"/>
        <w:ind w:left="0"/>
        <w:jc w:val="both"/>
      </w:pPr>
      <w:r>
        <w:rPr>
          <w:rFonts w:ascii="Times New Roman"/>
          <w:b w:val="false"/>
          <w:i w:val="false"/>
          <w:color w:val="000000"/>
          <w:sz w:val="28"/>
        </w:rPr>
        <w:t>
      13. Бөлімнің міндеттері:</w:t>
      </w:r>
    </w:p>
    <w:bookmarkEnd w:id="26"/>
    <w:bookmarkStart w:name="z37" w:id="27"/>
    <w:p>
      <w:pPr>
        <w:spacing w:after="0"/>
        <w:ind w:left="0"/>
        <w:jc w:val="both"/>
      </w:pPr>
      <w:r>
        <w:rPr>
          <w:rFonts w:ascii="Times New Roman"/>
          <w:b w:val="false"/>
          <w:i w:val="false"/>
          <w:color w:val="000000"/>
          <w:sz w:val="28"/>
        </w:rPr>
        <w:t>
      1) мәдениет саласында сапалы және қол жетімді қызмет көрсетуіне бағытталған мемлекеттік саясатын тиімді жүзеге асыруы, мемлекеттік және Қазақстан халқы басқа тілдерінің қарқынды дамуы, Есіл ауданының дене шынықтыру және спортты дамыту саласында мемлекеттік саясатты жүзеге асыру.</w:t>
      </w:r>
    </w:p>
    <w:bookmarkEnd w:id="27"/>
    <w:bookmarkStart w:name="z38" w:id="28"/>
    <w:p>
      <w:pPr>
        <w:spacing w:after="0"/>
        <w:ind w:left="0"/>
        <w:jc w:val="both"/>
      </w:pPr>
      <w:r>
        <w:rPr>
          <w:rFonts w:ascii="Times New Roman"/>
          <w:b w:val="false"/>
          <w:i w:val="false"/>
          <w:color w:val="000000"/>
          <w:sz w:val="28"/>
        </w:rPr>
        <w:t>
      2) ауданда мұражай ісінің дамуы;</w:t>
      </w:r>
    </w:p>
    <w:bookmarkEnd w:id="28"/>
    <w:bookmarkStart w:name="z39" w:id="29"/>
    <w:p>
      <w:pPr>
        <w:spacing w:after="0"/>
        <w:ind w:left="0"/>
        <w:jc w:val="both"/>
      </w:pPr>
      <w:r>
        <w:rPr>
          <w:rFonts w:ascii="Times New Roman"/>
          <w:b w:val="false"/>
          <w:i w:val="false"/>
          <w:color w:val="000000"/>
          <w:sz w:val="28"/>
        </w:rPr>
        <w:t>
      3) халықтың мәдени демалысына, адамгершілік тәрбиесіне мүмкіндік туғызатын бейнеөнімдерін қолдануды ұйымдастыру;</w:t>
      </w:r>
    </w:p>
    <w:bookmarkEnd w:id="29"/>
    <w:bookmarkStart w:name="z40" w:id="30"/>
    <w:p>
      <w:pPr>
        <w:spacing w:after="0"/>
        <w:ind w:left="0"/>
        <w:jc w:val="both"/>
      </w:pPr>
      <w:r>
        <w:rPr>
          <w:rFonts w:ascii="Times New Roman"/>
          <w:b w:val="false"/>
          <w:i w:val="false"/>
          <w:color w:val="000000"/>
          <w:sz w:val="28"/>
        </w:rPr>
        <w:t>
      4) ауданда бірыңғай мемлекеттік саясатының өткізуін қамтамасыз ету, тілдердің қолдану мен дамыту мемлекеттік бағдарламасын және оның аудандағы мәдени, әлеуметтік, экономикалық, қоғамдық-саяси өмірінің барлық салаларында қазақ тілін мемлекеттік тіл ретінде жұмыс істеуін қамтамасыз ету жүзеге асыру бойынша облыстық және аудандық жоспарларын, "Қазақстан Республикасындағы тілдер туралы" Заңының жүзеге асыру бойынша ауылдық әкімдіктердің, аудандық бөлімдердің және ведомстволардың қызметін үйлестіруі;</w:t>
      </w:r>
    </w:p>
    <w:bookmarkEnd w:id="30"/>
    <w:bookmarkStart w:name="z41" w:id="31"/>
    <w:p>
      <w:pPr>
        <w:spacing w:after="0"/>
        <w:ind w:left="0"/>
        <w:jc w:val="both"/>
      </w:pPr>
      <w:r>
        <w:rPr>
          <w:rFonts w:ascii="Times New Roman"/>
          <w:b w:val="false"/>
          <w:i w:val="false"/>
          <w:color w:val="000000"/>
          <w:sz w:val="28"/>
        </w:rPr>
        <w:t>
      5) тұрғындардың денсаулығын нығайту үшін жағдай жасау, бұқаралық және кәсіби спортты насихаттау, балалар, жасөспірімдер және жастарды дене шынықтыру үйірмелеріне қатыстыру.</w:t>
      </w:r>
    </w:p>
    <w:bookmarkEnd w:id="31"/>
    <w:bookmarkStart w:name="z42" w:id="32"/>
    <w:p>
      <w:pPr>
        <w:spacing w:after="0"/>
        <w:ind w:left="0"/>
        <w:jc w:val="both"/>
      </w:pPr>
      <w:r>
        <w:rPr>
          <w:rFonts w:ascii="Times New Roman"/>
          <w:b w:val="false"/>
          <w:i w:val="false"/>
          <w:color w:val="000000"/>
          <w:sz w:val="28"/>
        </w:rPr>
        <w:t>
      14. Құқықтары мен міндеттері:</w:t>
      </w:r>
    </w:p>
    <w:bookmarkEnd w:id="32"/>
    <w:bookmarkStart w:name="z43" w:id="33"/>
    <w:p>
      <w:pPr>
        <w:spacing w:after="0"/>
        <w:ind w:left="0"/>
        <w:jc w:val="both"/>
      </w:pPr>
      <w:r>
        <w:rPr>
          <w:rFonts w:ascii="Times New Roman"/>
          <w:b w:val="false"/>
          <w:i w:val="false"/>
          <w:color w:val="000000"/>
          <w:sz w:val="28"/>
        </w:rPr>
        <w:t>
      1) құқықтары:</w:t>
      </w:r>
    </w:p>
    <w:bookmarkEnd w:id="33"/>
    <w:bookmarkStart w:name="z44" w:id="34"/>
    <w:p>
      <w:pPr>
        <w:spacing w:after="0"/>
        <w:ind w:left="0"/>
        <w:jc w:val="both"/>
      </w:pPr>
      <w:r>
        <w:rPr>
          <w:rFonts w:ascii="Times New Roman"/>
          <w:b w:val="false"/>
          <w:i w:val="false"/>
          <w:color w:val="000000"/>
          <w:sz w:val="28"/>
        </w:rPr>
        <w:t>
      1) мемлекеттік мекемелерден, ұйымдардан, лауазымды тұлғалардан және азаматтардан олардың құзырына кіретін сұрақтар бойынша сұрау;</w:t>
      </w:r>
    </w:p>
    <w:bookmarkEnd w:id="34"/>
    <w:bookmarkStart w:name="z45" w:id="35"/>
    <w:p>
      <w:pPr>
        <w:spacing w:after="0"/>
        <w:ind w:left="0"/>
        <w:jc w:val="both"/>
      </w:pPr>
      <w:r>
        <w:rPr>
          <w:rFonts w:ascii="Times New Roman"/>
          <w:b w:val="false"/>
          <w:i w:val="false"/>
          <w:color w:val="000000"/>
          <w:sz w:val="28"/>
        </w:rPr>
        <w:t>
      2) ауданда мұражай ісін және халыққа кітапханалық қызметін көрсетуді қамтамасыз ету;</w:t>
      </w:r>
    </w:p>
    <w:bookmarkEnd w:id="35"/>
    <w:bookmarkStart w:name="z46" w:id="36"/>
    <w:p>
      <w:pPr>
        <w:spacing w:after="0"/>
        <w:ind w:left="0"/>
        <w:jc w:val="both"/>
      </w:pPr>
      <w:r>
        <w:rPr>
          <w:rFonts w:ascii="Times New Roman"/>
          <w:b w:val="false"/>
          <w:i w:val="false"/>
          <w:color w:val="000000"/>
          <w:sz w:val="28"/>
        </w:rPr>
        <w:t>
      3) концерттік қызметін ұйымдастыруға және театр, көркем ұжымдар, жеке орындаушылардың гастрольдерін өткізуге қолғабыс ету;</w:t>
      </w:r>
    </w:p>
    <w:bookmarkEnd w:id="36"/>
    <w:bookmarkStart w:name="z47" w:id="37"/>
    <w:p>
      <w:pPr>
        <w:spacing w:after="0"/>
        <w:ind w:left="0"/>
        <w:jc w:val="both"/>
      </w:pPr>
      <w:r>
        <w:rPr>
          <w:rFonts w:ascii="Times New Roman"/>
          <w:b w:val="false"/>
          <w:i w:val="false"/>
          <w:color w:val="000000"/>
          <w:sz w:val="28"/>
        </w:rPr>
        <w:t>
      4) көркемөнер ұжымдарын сақтау бойынша шараларды қабылдау, халық салт-дәстүрлерін насихаттау және зерттеу;</w:t>
      </w:r>
    </w:p>
    <w:bookmarkEnd w:id="37"/>
    <w:bookmarkStart w:name="z48" w:id="38"/>
    <w:p>
      <w:pPr>
        <w:spacing w:after="0"/>
        <w:ind w:left="0"/>
        <w:jc w:val="both"/>
      </w:pPr>
      <w:r>
        <w:rPr>
          <w:rFonts w:ascii="Times New Roman"/>
          <w:b w:val="false"/>
          <w:i w:val="false"/>
          <w:color w:val="000000"/>
          <w:sz w:val="28"/>
        </w:rPr>
        <w:t>
      5) әкімнің шешім жобаларын және облыс әкімдігінің қаулыларын, облысты әлеуметтік-экономикалық дамытудың аудандық бағдарламаларын және жоспарларын әзірлеуге қатысу;</w:t>
      </w:r>
    </w:p>
    <w:bookmarkEnd w:id="38"/>
    <w:bookmarkStart w:name="z49" w:id="39"/>
    <w:p>
      <w:pPr>
        <w:spacing w:after="0"/>
        <w:ind w:left="0"/>
        <w:jc w:val="both"/>
      </w:pPr>
      <w:r>
        <w:rPr>
          <w:rFonts w:ascii="Times New Roman"/>
          <w:b w:val="false"/>
          <w:i w:val="false"/>
          <w:color w:val="000000"/>
          <w:sz w:val="28"/>
        </w:rPr>
        <w:t>
      6) Бюджеттік кодекске сәйкес бюджеттік бағдарламалар әкімшісінің қызметтерін орындау – Бөлімнің және ведомствоға қарасты мекемелердің қаржыландыру жоспарларын орындау мониторингін жүзеге асыру; қаржыландыру жоспарларының орындалуын талдау және ведомствоға қарасты ұйымдарға қаржылық мәселелерде тәжірибелік көмек көрсету; Бөлімнің бухгалтерлік есебін және қаржылық-шаруашылық есептілігін жүргізу; тауарларды, жұмыстарды және қызметтерді мемлекеттік сатып алуды ұйымдастыру және жүргізу;</w:t>
      </w:r>
    </w:p>
    <w:bookmarkEnd w:id="39"/>
    <w:bookmarkStart w:name="z50" w:id="40"/>
    <w:p>
      <w:pPr>
        <w:spacing w:after="0"/>
        <w:ind w:left="0"/>
        <w:jc w:val="both"/>
      </w:pPr>
      <w:r>
        <w:rPr>
          <w:rFonts w:ascii="Times New Roman"/>
          <w:b w:val="false"/>
          <w:i w:val="false"/>
          <w:color w:val="000000"/>
          <w:sz w:val="28"/>
        </w:rPr>
        <w:t>
      7) кадрларды даярлау, қайта даярлау және біліктілігін бағдарламаларын бекіту және үйлестіру, конференцияларды, семинарларды, басқа білім алу түрлерін ұйымдастыру, дене шынықтыру және спорт бойынша мамандармен тәжірибе алмасу;</w:t>
      </w:r>
    </w:p>
    <w:bookmarkEnd w:id="40"/>
    <w:bookmarkStart w:name="z51" w:id="41"/>
    <w:p>
      <w:pPr>
        <w:spacing w:after="0"/>
        <w:ind w:left="0"/>
        <w:jc w:val="both"/>
      </w:pPr>
      <w:r>
        <w:rPr>
          <w:rFonts w:ascii="Times New Roman"/>
          <w:b w:val="false"/>
          <w:i w:val="false"/>
          <w:color w:val="000000"/>
          <w:sz w:val="28"/>
        </w:rPr>
        <w:t>
      8) Қазақстан Республикасының әкімшілік құқықбұзушылық туралы кодексінің 840-бабының 3-тармағына сәйкес Әкімшілік рәсімдік-процестік кодексі бойынша 729-баппен ведомствоға қарасты істердің әкімшілік құқық бұзушылық туралы хаттамаларын жасауға құқы бар;</w:t>
      </w:r>
    </w:p>
    <w:bookmarkEnd w:id="41"/>
    <w:bookmarkStart w:name="z52" w:id="42"/>
    <w:p>
      <w:pPr>
        <w:spacing w:after="0"/>
        <w:ind w:left="0"/>
        <w:jc w:val="both"/>
      </w:pPr>
      <w:r>
        <w:rPr>
          <w:rFonts w:ascii="Times New Roman"/>
          <w:b w:val="false"/>
          <w:i w:val="false"/>
          <w:color w:val="000000"/>
          <w:sz w:val="28"/>
        </w:rPr>
        <w:t>
      9) өзінің құзыреті шегінде белгіленген тәртіппен облыстық, аудандық спорттық және басқа да іс-шаралардың жеңімпаздарына, спорттық ұйымдардың қызметкерлеріне атақ беру, дипломдармен, жүлделермен, грамоталармен, құнды сыйлықтармен марапаттау мәселелерін шешу;</w:t>
      </w:r>
    </w:p>
    <w:bookmarkEnd w:id="42"/>
    <w:bookmarkStart w:name="z53" w:id="43"/>
    <w:p>
      <w:pPr>
        <w:spacing w:after="0"/>
        <w:ind w:left="0"/>
        <w:jc w:val="both"/>
      </w:pPr>
      <w:r>
        <w:rPr>
          <w:rFonts w:ascii="Times New Roman"/>
          <w:b w:val="false"/>
          <w:i w:val="false"/>
          <w:color w:val="000000"/>
          <w:sz w:val="28"/>
        </w:rPr>
        <w:t>
      2) Міндеттері:</w:t>
      </w:r>
    </w:p>
    <w:bookmarkEnd w:id="43"/>
    <w:bookmarkStart w:name="z54" w:id="44"/>
    <w:p>
      <w:pPr>
        <w:spacing w:after="0"/>
        <w:ind w:left="0"/>
        <w:jc w:val="both"/>
      </w:pPr>
      <w:r>
        <w:rPr>
          <w:rFonts w:ascii="Times New Roman"/>
          <w:b w:val="false"/>
          <w:i w:val="false"/>
          <w:color w:val="000000"/>
          <w:sz w:val="28"/>
        </w:rPr>
        <w:t>
      1) мәдениет мекемелерінің рухани құндылықтарын сақтау, дамыту және пайдалану бойынша, олардың мәдени деңгейін арттыру бойынша шараларды қабылдау;</w:t>
      </w:r>
    </w:p>
    <w:bookmarkEnd w:id="44"/>
    <w:bookmarkStart w:name="z55" w:id="45"/>
    <w:p>
      <w:pPr>
        <w:spacing w:after="0"/>
        <w:ind w:left="0"/>
        <w:jc w:val="both"/>
      </w:pPr>
      <w:r>
        <w:rPr>
          <w:rFonts w:ascii="Times New Roman"/>
          <w:b w:val="false"/>
          <w:i w:val="false"/>
          <w:color w:val="000000"/>
          <w:sz w:val="28"/>
        </w:rPr>
        <w:t>
      2) Мәдениет үйлерінің және клубтардың, музейлердің, кітапханалардың, ведомстволығына қарастылығына қарамастан спорттық және мәдени мекемелердің қызметін үйлестіру және бақылау, оларға әдістемелік көмек көрсету;</w:t>
      </w:r>
    </w:p>
    <w:bookmarkEnd w:id="45"/>
    <w:bookmarkStart w:name="z56" w:id="46"/>
    <w:p>
      <w:pPr>
        <w:spacing w:after="0"/>
        <w:ind w:left="0"/>
        <w:jc w:val="both"/>
      </w:pPr>
      <w:r>
        <w:rPr>
          <w:rFonts w:ascii="Times New Roman"/>
          <w:b w:val="false"/>
          <w:i w:val="false"/>
          <w:color w:val="000000"/>
          <w:sz w:val="28"/>
        </w:rPr>
        <w:t>
      3) мәдениет және спорт мекемелерінің желісін сақтау бойынша іс-шараларды әзірлеу және жүзеге асыру;</w:t>
      </w:r>
    </w:p>
    <w:bookmarkEnd w:id="46"/>
    <w:bookmarkStart w:name="z57" w:id="47"/>
    <w:p>
      <w:pPr>
        <w:spacing w:after="0"/>
        <w:ind w:left="0"/>
        <w:jc w:val="both"/>
      </w:pPr>
      <w:r>
        <w:rPr>
          <w:rFonts w:ascii="Times New Roman"/>
          <w:b w:val="false"/>
          <w:i w:val="false"/>
          <w:color w:val="000000"/>
          <w:sz w:val="28"/>
        </w:rPr>
        <w:t>
      4) фестивальдарды, конкурстарды, байқауларды, көрмелерді және дәстүрлерді өткізуді ұйымдастыру;</w:t>
      </w:r>
    </w:p>
    <w:bookmarkEnd w:id="47"/>
    <w:bookmarkStart w:name="z58" w:id="48"/>
    <w:p>
      <w:pPr>
        <w:spacing w:after="0"/>
        <w:ind w:left="0"/>
        <w:jc w:val="both"/>
      </w:pPr>
      <w:r>
        <w:rPr>
          <w:rFonts w:ascii="Times New Roman"/>
          <w:b w:val="false"/>
          <w:i w:val="false"/>
          <w:color w:val="000000"/>
          <w:sz w:val="28"/>
        </w:rPr>
        <w:t>
      5) музейде тұрған тарихи-мәдени және басқа құндылықтарды сақтауды бақылауды жүзеге асыру;</w:t>
      </w:r>
    </w:p>
    <w:bookmarkEnd w:id="48"/>
    <w:bookmarkStart w:name="z59" w:id="49"/>
    <w:p>
      <w:pPr>
        <w:spacing w:after="0"/>
        <w:ind w:left="0"/>
        <w:jc w:val="both"/>
      </w:pPr>
      <w:r>
        <w:rPr>
          <w:rFonts w:ascii="Times New Roman"/>
          <w:b w:val="false"/>
          <w:i w:val="false"/>
          <w:color w:val="000000"/>
          <w:sz w:val="28"/>
        </w:rPr>
        <w:t>
      6) ведомстваға қарасты мекемелерде жоспар-қаржы жұмыстарын ұйымдастыру, мәдениет мекемелері желісін дамытудың перспективалық және жылдық жоспарларын құру, аудандық бюджеттен қаржыландырылатын мәдениет мекемелерінің штаттық кестелерін және сметасын бекіту, оларды қаржыландыруды жүзеге асыру;</w:t>
      </w:r>
    </w:p>
    <w:bookmarkEnd w:id="49"/>
    <w:bookmarkStart w:name="z60" w:id="50"/>
    <w:p>
      <w:pPr>
        <w:spacing w:after="0"/>
        <w:ind w:left="0"/>
        <w:jc w:val="both"/>
      </w:pPr>
      <w:r>
        <w:rPr>
          <w:rFonts w:ascii="Times New Roman"/>
          <w:b w:val="false"/>
          <w:i w:val="false"/>
          <w:color w:val="000000"/>
          <w:sz w:val="28"/>
        </w:rPr>
        <w:t>
      7) ведомствоға қарасты мекемелердің бастапқы есебін ұйымдастыру, құрама бухгалтерлік есептердің есептілігін алу және оларды жоғары тұрған органдарға уақтылы ұсынуды қамтамасыз ету;</w:t>
      </w:r>
    </w:p>
    <w:bookmarkEnd w:id="50"/>
    <w:bookmarkStart w:name="z61" w:id="51"/>
    <w:p>
      <w:pPr>
        <w:spacing w:after="0"/>
        <w:ind w:left="0"/>
        <w:jc w:val="both"/>
      </w:pPr>
      <w:r>
        <w:rPr>
          <w:rFonts w:ascii="Times New Roman"/>
          <w:b w:val="false"/>
          <w:i w:val="false"/>
          <w:color w:val="000000"/>
          <w:sz w:val="28"/>
        </w:rPr>
        <w:t>
      8) облыстық спорттық жарыстар мен жиындарды өткізу.</w:t>
      </w:r>
    </w:p>
    <w:bookmarkEnd w:id="51"/>
    <w:bookmarkStart w:name="z62" w:id="52"/>
    <w:p>
      <w:pPr>
        <w:spacing w:after="0"/>
        <w:ind w:left="0"/>
        <w:jc w:val="both"/>
      </w:pPr>
      <w:r>
        <w:rPr>
          <w:rFonts w:ascii="Times New Roman"/>
          <w:b w:val="false"/>
          <w:i w:val="false"/>
          <w:color w:val="000000"/>
          <w:sz w:val="28"/>
        </w:rPr>
        <w:t>
      15. Функциялары:</w:t>
      </w:r>
    </w:p>
    <w:bookmarkEnd w:id="52"/>
    <w:bookmarkStart w:name="z63" w:id="53"/>
    <w:p>
      <w:pPr>
        <w:spacing w:after="0"/>
        <w:ind w:left="0"/>
        <w:jc w:val="both"/>
      </w:pPr>
      <w:r>
        <w:rPr>
          <w:rFonts w:ascii="Times New Roman"/>
          <w:b w:val="false"/>
          <w:i w:val="false"/>
          <w:color w:val="000000"/>
          <w:sz w:val="28"/>
        </w:rPr>
        <w:t>
      1) мәдениет және тілдерді дамыту салаларында Қазақстан Республикасы Президентінің, Қазақстан Республикасы Үкіметінің актілерін, облыс әкімдігінің қаулыларын, облыс, аудан әкімінің шешімдерін және тапсырмаларын орындалуын бақылауды қамтамасыз ету;</w:t>
      </w:r>
    </w:p>
    <w:bookmarkEnd w:id="53"/>
    <w:bookmarkStart w:name="z64" w:id="54"/>
    <w:p>
      <w:pPr>
        <w:spacing w:after="0"/>
        <w:ind w:left="0"/>
        <w:jc w:val="both"/>
      </w:pPr>
      <w:r>
        <w:rPr>
          <w:rFonts w:ascii="Times New Roman"/>
          <w:b w:val="false"/>
          <w:i w:val="false"/>
          <w:color w:val="000000"/>
          <w:sz w:val="28"/>
        </w:rPr>
        <w:t>
      2) Бөлімнің құзыретіне кіретін сұрақтары бойынша аудандық бағдарламаларын әзірлеу, аудан әкімдігі қаулыларының жобаларын дайындау;</w:t>
      </w:r>
    </w:p>
    <w:bookmarkEnd w:id="54"/>
    <w:bookmarkStart w:name="z65" w:id="55"/>
    <w:p>
      <w:pPr>
        <w:spacing w:after="0"/>
        <w:ind w:left="0"/>
        <w:jc w:val="both"/>
      </w:pPr>
      <w:r>
        <w:rPr>
          <w:rFonts w:ascii="Times New Roman"/>
          <w:b w:val="false"/>
          <w:i w:val="false"/>
          <w:color w:val="000000"/>
          <w:sz w:val="28"/>
        </w:rPr>
        <w:t>
      3) Бөлімнің құзыретіне кіретін тиісті бөлімшелермен өзара әрекеттесуін қамтамасыз ету;</w:t>
      </w:r>
    </w:p>
    <w:bookmarkEnd w:id="55"/>
    <w:bookmarkStart w:name="z66" w:id="56"/>
    <w:p>
      <w:pPr>
        <w:spacing w:after="0"/>
        <w:ind w:left="0"/>
        <w:jc w:val="both"/>
      </w:pPr>
      <w:r>
        <w:rPr>
          <w:rFonts w:ascii="Times New Roman"/>
          <w:b w:val="false"/>
          <w:i w:val="false"/>
          <w:color w:val="000000"/>
          <w:sz w:val="28"/>
        </w:rPr>
        <w:t>
      4) Бөлімнің құзыретіне кіретін сұрақтары бойынша уәкілетті органдардың қызметін үйлестіру;</w:t>
      </w:r>
    </w:p>
    <w:bookmarkEnd w:id="56"/>
    <w:bookmarkStart w:name="z67" w:id="57"/>
    <w:p>
      <w:pPr>
        <w:spacing w:after="0"/>
        <w:ind w:left="0"/>
        <w:jc w:val="both"/>
      </w:pPr>
      <w:r>
        <w:rPr>
          <w:rFonts w:ascii="Times New Roman"/>
          <w:b w:val="false"/>
          <w:i w:val="false"/>
          <w:color w:val="000000"/>
          <w:sz w:val="28"/>
        </w:rPr>
        <w:t>
      5) қоғамдық-саяси және мәдени-бұқаралық іс-шараларының мәдени қамтамасыз етуін өткізу;</w:t>
      </w:r>
    </w:p>
    <w:bookmarkEnd w:id="57"/>
    <w:bookmarkStart w:name="z68" w:id="58"/>
    <w:p>
      <w:pPr>
        <w:spacing w:after="0"/>
        <w:ind w:left="0"/>
        <w:jc w:val="both"/>
      </w:pPr>
      <w:r>
        <w:rPr>
          <w:rFonts w:ascii="Times New Roman"/>
          <w:b w:val="false"/>
          <w:i w:val="false"/>
          <w:color w:val="000000"/>
          <w:sz w:val="28"/>
        </w:rPr>
        <w:t>
      6) ұлттық-мәдени бірлестіктердің қатынастарын жүзеге асыру;</w:t>
      </w:r>
    </w:p>
    <w:bookmarkEnd w:id="58"/>
    <w:bookmarkStart w:name="z69" w:id="59"/>
    <w:p>
      <w:pPr>
        <w:spacing w:after="0"/>
        <w:ind w:left="0"/>
        <w:jc w:val="both"/>
      </w:pPr>
      <w:r>
        <w:rPr>
          <w:rFonts w:ascii="Times New Roman"/>
          <w:b w:val="false"/>
          <w:i w:val="false"/>
          <w:color w:val="000000"/>
          <w:sz w:val="28"/>
        </w:rPr>
        <w:t>
      7) аудандық басқармалар мен ведомстволардан, жергілікті атқарушы билік органдарынан Қазақстан Республикасының "Тілдер туралы" Заңын орындау сұрақтары бойынша есепті, сондай-ақ бөлімнің құзыретіне кіретін сұрақтары бойынша ақпаратты сұрау және алу;</w:t>
      </w:r>
    </w:p>
    <w:bookmarkEnd w:id="59"/>
    <w:bookmarkStart w:name="z70" w:id="60"/>
    <w:p>
      <w:pPr>
        <w:spacing w:after="0"/>
        <w:ind w:left="0"/>
        <w:jc w:val="both"/>
      </w:pPr>
      <w:r>
        <w:rPr>
          <w:rFonts w:ascii="Times New Roman"/>
          <w:b w:val="false"/>
          <w:i w:val="false"/>
          <w:color w:val="000000"/>
          <w:sz w:val="28"/>
        </w:rPr>
        <w:t>
      8) аудандық мекемелер және ведомстволарда мемлекеттік тілді енгізу бойынша тілдерді дамыту және қолдану бойынша мемлекеттік бағдарламасының, "Қазақстан Республикасындағы Тілдер туралы" Заңының жүзеге асыру жағдайын зерттеу;</w:t>
      </w:r>
    </w:p>
    <w:bookmarkEnd w:id="60"/>
    <w:bookmarkStart w:name="z71" w:id="61"/>
    <w:p>
      <w:pPr>
        <w:spacing w:after="0"/>
        <w:ind w:left="0"/>
        <w:jc w:val="both"/>
      </w:pPr>
      <w:r>
        <w:rPr>
          <w:rFonts w:ascii="Times New Roman"/>
          <w:b w:val="false"/>
          <w:i w:val="false"/>
          <w:color w:val="000000"/>
          <w:sz w:val="28"/>
        </w:rPr>
        <w:t>
      9) мемлекеттік тілді насихаттау және дамытуға бағытталған мәдени-бұқаралық іс-шараларды дайындау және өткізу, тілдер заңнамасының орындалуы сұрақтары бойынша басқа мемлекеттік мекемелерімен өзара әрекеттесу;</w:t>
      </w:r>
    </w:p>
    <w:bookmarkEnd w:id="61"/>
    <w:bookmarkStart w:name="z72" w:id="62"/>
    <w:p>
      <w:pPr>
        <w:spacing w:after="0"/>
        <w:ind w:left="0"/>
        <w:jc w:val="both"/>
      </w:pPr>
      <w:r>
        <w:rPr>
          <w:rFonts w:ascii="Times New Roman"/>
          <w:b w:val="false"/>
          <w:i w:val="false"/>
          <w:color w:val="000000"/>
          <w:sz w:val="28"/>
        </w:rPr>
        <w:t>
      10) жеке тұлғалардың тұрғылықты орындары бойынша және бұқаралық демалыс орындарында спортпен шұғылдану үшін инфрақұрылымды жасау;</w:t>
      </w:r>
    </w:p>
    <w:bookmarkEnd w:id="62"/>
    <w:bookmarkStart w:name="z73" w:id="63"/>
    <w:p>
      <w:pPr>
        <w:spacing w:after="0"/>
        <w:ind w:left="0"/>
        <w:jc w:val="both"/>
      </w:pPr>
      <w:r>
        <w:rPr>
          <w:rFonts w:ascii="Times New Roman"/>
          <w:b w:val="false"/>
          <w:i w:val="false"/>
          <w:color w:val="000000"/>
          <w:sz w:val="28"/>
        </w:rPr>
        <w:t>
      11) спорт түрлері, соның ішінде ұлттық, техникалық және қолданбалы түрлері, бұқаралық спорт түрлері бойынша, сонымен қатар спорт ардагерлерінің арасында облыстық және (немесе) жергілікті аккредиттелген спорт федерацияларымен бірлесе отырып облыстық спорттық жарыстар өткізеді,</w:t>
      </w:r>
    </w:p>
    <w:bookmarkEnd w:id="63"/>
    <w:bookmarkStart w:name="z74" w:id="64"/>
    <w:p>
      <w:pPr>
        <w:spacing w:after="0"/>
        <w:ind w:left="0"/>
        <w:jc w:val="both"/>
      </w:pPr>
      <w:r>
        <w:rPr>
          <w:rFonts w:ascii="Times New Roman"/>
          <w:b w:val="false"/>
          <w:i w:val="false"/>
          <w:color w:val="000000"/>
          <w:sz w:val="28"/>
        </w:rPr>
        <w:t>
      12) спорт түрлері бойынша аудандық құрама командаларының дайындалуын, олардың республикалық және облыстық спорттық жарыстарға қатысуын қамтамасыз етеді;</w:t>
      </w:r>
    </w:p>
    <w:bookmarkEnd w:id="64"/>
    <w:bookmarkStart w:name="z75" w:id="65"/>
    <w:p>
      <w:pPr>
        <w:spacing w:after="0"/>
        <w:ind w:left="0"/>
        <w:jc w:val="both"/>
      </w:pPr>
      <w:r>
        <w:rPr>
          <w:rFonts w:ascii="Times New Roman"/>
          <w:b w:val="false"/>
          <w:i w:val="false"/>
          <w:color w:val="000000"/>
          <w:sz w:val="28"/>
        </w:rPr>
        <w:t>
      13) әкімшілік-аумақтық бірліктерге сәйкес аумақта бұқаралық спорт және ұлттық спорт түрлерінің дамуын қамтамасыз етеді;</w:t>
      </w:r>
    </w:p>
    <w:bookmarkEnd w:id="65"/>
    <w:bookmarkStart w:name="z76" w:id="66"/>
    <w:p>
      <w:pPr>
        <w:spacing w:after="0"/>
        <w:ind w:left="0"/>
        <w:jc w:val="both"/>
      </w:pPr>
      <w:r>
        <w:rPr>
          <w:rFonts w:ascii="Times New Roman"/>
          <w:b w:val="false"/>
          <w:i w:val="false"/>
          <w:color w:val="000000"/>
          <w:sz w:val="28"/>
        </w:rPr>
        <w:t>
      14) Есіл ауданы аумағындағы дене тәрбиесі-спорттық ұйымдардың жұмысын үйлестіреді;</w:t>
      </w:r>
    </w:p>
    <w:bookmarkEnd w:id="66"/>
    <w:bookmarkStart w:name="z77" w:id="67"/>
    <w:p>
      <w:pPr>
        <w:spacing w:after="0"/>
        <w:ind w:left="0"/>
        <w:jc w:val="both"/>
      </w:pPr>
      <w:r>
        <w:rPr>
          <w:rFonts w:ascii="Times New Roman"/>
          <w:b w:val="false"/>
          <w:i w:val="false"/>
          <w:color w:val="000000"/>
          <w:sz w:val="28"/>
        </w:rPr>
        <w:t>
      15) облыстық және жергілікті аккредиттелген спорттық федерациялардың ұсыныстары бойынша спорт-бұқаралық іс-шаралардың бірыңғай аумақтық күнтізбесін бекітеді және оның жүзеге асуын қамтамасыз етеді;</w:t>
      </w:r>
    </w:p>
    <w:bookmarkEnd w:id="67"/>
    <w:bookmarkStart w:name="z78" w:id="68"/>
    <w:p>
      <w:pPr>
        <w:spacing w:after="0"/>
        <w:ind w:left="0"/>
        <w:jc w:val="both"/>
      </w:pPr>
      <w:r>
        <w:rPr>
          <w:rFonts w:ascii="Times New Roman"/>
          <w:b w:val="false"/>
          <w:i w:val="false"/>
          <w:color w:val="000000"/>
          <w:sz w:val="28"/>
        </w:rPr>
        <w:t>
      16) әкімшілік-аумақтық бірліктерге сәйкес аумақта спорттық іс-шаралардың ұйымдастырылуын және өткізілуін үйлестіреді;</w:t>
      </w:r>
    </w:p>
    <w:bookmarkEnd w:id="68"/>
    <w:bookmarkStart w:name="z79" w:id="69"/>
    <w:p>
      <w:pPr>
        <w:spacing w:after="0"/>
        <w:ind w:left="0"/>
        <w:jc w:val="both"/>
      </w:pPr>
      <w:r>
        <w:rPr>
          <w:rFonts w:ascii="Times New Roman"/>
          <w:b w:val="false"/>
          <w:i w:val="false"/>
          <w:color w:val="000000"/>
          <w:sz w:val="28"/>
        </w:rPr>
        <w:t>
      17) Қазақстан Республикасының заңнамасымен белгіленген үлгіде және мерзімдерде әкімшілік-аумақтық бірліктерге сәйкес Есіл ауданының аумағында дене шынықтыру мен спорттың дамуы бойынша ақпаратты жинайды, талдайды және дене шынықтыру және спорт саласындағы уәкілетті органға ұсынады;</w:t>
      </w:r>
    </w:p>
    <w:bookmarkEnd w:id="69"/>
    <w:bookmarkStart w:name="z80" w:id="70"/>
    <w:p>
      <w:pPr>
        <w:spacing w:after="0"/>
        <w:ind w:left="0"/>
        <w:jc w:val="both"/>
      </w:pPr>
      <w:r>
        <w:rPr>
          <w:rFonts w:ascii="Times New Roman"/>
          <w:b w:val="false"/>
          <w:i w:val="false"/>
          <w:color w:val="000000"/>
          <w:sz w:val="28"/>
        </w:rPr>
        <w:t>
      18) жергілікті спорттық федерациялардың аккредиттелуін жүзеге асырады;</w:t>
      </w:r>
    </w:p>
    <w:bookmarkEnd w:id="70"/>
    <w:bookmarkStart w:name="z81" w:id="71"/>
    <w:p>
      <w:pPr>
        <w:spacing w:after="0"/>
        <w:ind w:left="0"/>
        <w:jc w:val="both"/>
      </w:pPr>
      <w:r>
        <w:rPr>
          <w:rFonts w:ascii="Times New Roman"/>
          <w:b w:val="false"/>
          <w:i w:val="false"/>
          <w:color w:val="000000"/>
          <w:sz w:val="28"/>
        </w:rPr>
        <w:t>
      19) спорттағы алғыр балалар үшін БЖСМ типтік оқу жоспарларын келіседі;</w:t>
      </w:r>
    </w:p>
    <w:bookmarkEnd w:id="71"/>
    <w:bookmarkStart w:name="z82" w:id="72"/>
    <w:p>
      <w:pPr>
        <w:spacing w:after="0"/>
        <w:ind w:left="0"/>
        <w:jc w:val="both"/>
      </w:pPr>
      <w:r>
        <w:rPr>
          <w:rFonts w:ascii="Times New Roman"/>
          <w:b w:val="false"/>
          <w:i w:val="false"/>
          <w:color w:val="000000"/>
          <w:sz w:val="28"/>
        </w:rPr>
        <w:t>
      20) дене тәрбиесі және спорттық іс-шараларды өткізу кезінде қоғамдық тәртіп және қоғамдық қауіпсіздіккті қамтамасыз етеді;</w:t>
      </w:r>
    </w:p>
    <w:bookmarkEnd w:id="72"/>
    <w:bookmarkStart w:name="z83" w:id="73"/>
    <w:p>
      <w:pPr>
        <w:spacing w:after="0"/>
        <w:ind w:left="0"/>
        <w:jc w:val="both"/>
      </w:pPr>
      <w:r>
        <w:rPr>
          <w:rFonts w:ascii="Times New Roman"/>
          <w:b w:val="false"/>
          <w:i w:val="false"/>
          <w:color w:val="000000"/>
          <w:sz w:val="28"/>
        </w:rPr>
        <w:t>
      21) дене тәрбиесі-сауықтыру және спорттық нысандарды қолдануды үйлестіреді;</w:t>
      </w:r>
    </w:p>
    <w:bookmarkEnd w:id="73"/>
    <w:bookmarkStart w:name="z84" w:id="74"/>
    <w:p>
      <w:pPr>
        <w:spacing w:after="0"/>
        <w:ind w:left="0"/>
        <w:jc w:val="both"/>
      </w:pPr>
      <w:r>
        <w:rPr>
          <w:rFonts w:ascii="Times New Roman"/>
          <w:b w:val="false"/>
          <w:i w:val="false"/>
          <w:color w:val="000000"/>
          <w:sz w:val="28"/>
        </w:rPr>
        <w:t>
      22) мәдениет мекемелерінің қаржылық жағдайын және материалдық-техникалық базасын нығайту бойынша іс-шараларын жүзеге асырады;</w:t>
      </w:r>
    </w:p>
    <w:bookmarkEnd w:id="74"/>
    <w:bookmarkStart w:name="z85" w:id="75"/>
    <w:p>
      <w:pPr>
        <w:spacing w:after="0"/>
        <w:ind w:left="0"/>
        <w:jc w:val="both"/>
      </w:pPr>
      <w:r>
        <w:rPr>
          <w:rFonts w:ascii="Times New Roman"/>
          <w:b w:val="false"/>
          <w:i w:val="false"/>
          <w:color w:val="000000"/>
          <w:sz w:val="28"/>
        </w:rPr>
        <w:t>
      23) ведомствоға қарасты мекемелерінің мемлекеттік және қаржылық тәртіптікті сақтауын бақылау;</w:t>
      </w:r>
    </w:p>
    <w:bookmarkEnd w:id="75"/>
    <w:bookmarkStart w:name="z86" w:id="76"/>
    <w:p>
      <w:pPr>
        <w:spacing w:after="0"/>
        <w:ind w:left="0"/>
        <w:jc w:val="both"/>
      </w:pPr>
      <w:r>
        <w:rPr>
          <w:rFonts w:ascii="Times New Roman"/>
          <w:b w:val="false"/>
          <w:i w:val="false"/>
          <w:color w:val="000000"/>
          <w:sz w:val="28"/>
        </w:rPr>
        <w:t>
      24) ведомствоға қарасты мекемелердің кадрларын іріктеу, орналастыру және біліктілігін арттыру.</w:t>
      </w:r>
    </w:p>
    <w:bookmarkEnd w:id="76"/>
    <w:bookmarkStart w:name="z87" w:id="77"/>
    <w:p>
      <w:pPr>
        <w:spacing w:after="0"/>
        <w:ind w:left="0"/>
        <w:jc w:val="both"/>
      </w:pPr>
      <w:r>
        <w:rPr>
          <w:rFonts w:ascii="Times New Roman"/>
          <w:b w:val="false"/>
          <w:i w:val="false"/>
          <w:color w:val="000000"/>
          <w:sz w:val="28"/>
        </w:rPr>
        <w:t>
      25) азаматтарды тілдік қағидат бойынша кемсітуге жол бермеу бойынша түсіндіру жұмыстарын жүргізеді.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15-тармаққа өзгерістер енгізілді - Солтүстік Қазақстан облысы Есіл ауданы әкімдігінің 17.01.2024 </w:t>
      </w:r>
      <w:r>
        <w:rPr>
          <w:rFonts w:ascii="Times New Roman"/>
          <w:b w:val="false"/>
          <w:i w:val="false"/>
          <w:color w:val="000000"/>
          <w:sz w:val="28"/>
        </w:rPr>
        <w:t>№ 13</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89" w:id="78"/>
    <w:p>
      <w:pPr>
        <w:spacing w:after="0"/>
        <w:ind w:left="0"/>
        <w:jc w:val="left"/>
      </w:pPr>
      <w:r>
        <w:rPr>
          <w:rFonts w:ascii="Times New Roman"/>
          <w:b/>
          <w:i w:val="false"/>
          <w:color w:val="000000"/>
        </w:rPr>
        <w:t xml:space="preserve"> 3. Мемлекеттік органның, коллегиялық органның (бар болса) бірінші басшысының мәртебесі, өкілеттілігі</w:t>
      </w:r>
    </w:p>
    <w:bookmarkEnd w:id="78"/>
    <w:bookmarkStart w:name="z90" w:id="79"/>
    <w:p>
      <w:pPr>
        <w:spacing w:after="0"/>
        <w:ind w:left="0"/>
        <w:jc w:val="both"/>
      </w:pPr>
      <w:r>
        <w:rPr>
          <w:rFonts w:ascii="Times New Roman"/>
          <w:b w:val="false"/>
          <w:i w:val="false"/>
          <w:color w:val="000000"/>
          <w:sz w:val="28"/>
        </w:rPr>
        <w:t>
      16. Бөлімнің басшылығын бөлімге жүктелген міндеттер мен өзінің өкілеттіктерін орындауға жеке жауапкершілік алған бөлім басшысы жүзеге асырады.</w:t>
      </w:r>
    </w:p>
    <w:bookmarkEnd w:id="79"/>
    <w:bookmarkStart w:name="z91" w:id="80"/>
    <w:p>
      <w:pPr>
        <w:spacing w:after="0"/>
        <w:ind w:left="0"/>
        <w:jc w:val="both"/>
      </w:pPr>
      <w:r>
        <w:rPr>
          <w:rFonts w:ascii="Times New Roman"/>
          <w:b w:val="false"/>
          <w:i w:val="false"/>
          <w:color w:val="000000"/>
          <w:sz w:val="28"/>
        </w:rPr>
        <w:t>
      17. Бөлім басшысы Солтүстік Қазақстан облысы Есіл ауданының әкімімен лауазымға тағайындалып, лауазымнан босатылады.</w:t>
      </w:r>
    </w:p>
    <w:bookmarkEnd w:id="80"/>
    <w:bookmarkStart w:name="z92" w:id="81"/>
    <w:p>
      <w:pPr>
        <w:spacing w:after="0"/>
        <w:ind w:left="0"/>
        <w:jc w:val="both"/>
      </w:pPr>
      <w:r>
        <w:rPr>
          <w:rFonts w:ascii="Times New Roman"/>
          <w:b w:val="false"/>
          <w:i w:val="false"/>
          <w:color w:val="000000"/>
          <w:sz w:val="28"/>
        </w:rPr>
        <w:t>
      18. Бөлім басшысының уәкілеттері:</w:t>
      </w:r>
    </w:p>
    <w:bookmarkEnd w:id="81"/>
    <w:bookmarkStart w:name="z93" w:id="82"/>
    <w:p>
      <w:pPr>
        <w:spacing w:after="0"/>
        <w:ind w:left="0"/>
        <w:jc w:val="both"/>
      </w:pPr>
      <w:r>
        <w:rPr>
          <w:rFonts w:ascii="Times New Roman"/>
          <w:b w:val="false"/>
          <w:i w:val="false"/>
          <w:color w:val="000000"/>
          <w:sz w:val="28"/>
        </w:rPr>
        <w:t>
      1) өз құзыры шегінде бұйрықтар шығарады, олардың орындалуын бақылайды;</w:t>
      </w:r>
    </w:p>
    <w:bookmarkEnd w:id="82"/>
    <w:bookmarkStart w:name="z94" w:id="83"/>
    <w:p>
      <w:pPr>
        <w:spacing w:after="0"/>
        <w:ind w:left="0"/>
        <w:jc w:val="both"/>
      </w:pPr>
      <w:r>
        <w:rPr>
          <w:rFonts w:ascii="Times New Roman"/>
          <w:b w:val="false"/>
          <w:i w:val="false"/>
          <w:color w:val="000000"/>
          <w:sz w:val="28"/>
        </w:rPr>
        <w:t>
      2) Қазақстан Республикасының "Мемлекеттік қызмет туралы", Қазақстан Республикасының Еңбек кодексіне сәйкес бөлім қызметкерлерін жұмысқа қабылдайды және босатады, заңмен бекітілген тәртіпте марапаттау шараларын және тәртіптік жазаны қолданады;</w:t>
      </w:r>
    </w:p>
    <w:bookmarkEnd w:id="83"/>
    <w:bookmarkStart w:name="z95" w:id="84"/>
    <w:p>
      <w:pPr>
        <w:spacing w:after="0"/>
        <w:ind w:left="0"/>
        <w:jc w:val="both"/>
      </w:pPr>
      <w:r>
        <w:rPr>
          <w:rFonts w:ascii="Times New Roman"/>
          <w:b w:val="false"/>
          <w:i w:val="false"/>
          <w:color w:val="000000"/>
          <w:sz w:val="28"/>
        </w:rPr>
        <w:t>
      3) сенімхатсыз бөлім атынан әрекет жасайды, бөлім үшін мүдделі белгілі әрекеттерді жүргізуге бөлімнің қызметкерлеріне өкілеттік береді. Бөлім өз қызметін жүргізу үшін өзіне тіркелген ғимараттарды, құрылымдарды, транспорт құралдарын пайдаланады;</w:t>
      </w:r>
    </w:p>
    <w:bookmarkEnd w:id="84"/>
    <w:bookmarkStart w:name="z96" w:id="85"/>
    <w:p>
      <w:pPr>
        <w:spacing w:after="0"/>
        <w:ind w:left="0"/>
        <w:jc w:val="both"/>
      </w:pPr>
      <w:r>
        <w:rPr>
          <w:rFonts w:ascii="Times New Roman"/>
          <w:b w:val="false"/>
          <w:i w:val="false"/>
          <w:color w:val="000000"/>
          <w:sz w:val="28"/>
        </w:rPr>
        <w:t>
      4) басшы тікелей бағыныштағы мемлекеттік қызметшілердің жемқорлық құқықбұзушылық жасаудың анықталған фактілеріне жеке жауапкершілікке тартылады;</w:t>
      </w:r>
    </w:p>
    <w:bookmarkEnd w:id="85"/>
    <w:bookmarkStart w:name="z97" w:id="86"/>
    <w:p>
      <w:pPr>
        <w:spacing w:after="0"/>
        <w:ind w:left="0"/>
        <w:jc w:val="both"/>
      </w:pPr>
      <w:r>
        <w:rPr>
          <w:rFonts w:ascii="Times New Roman"/>
          <w:b w:val="false"/>
          <w:i w:val="false"/>
          <w:color w:val="000000"/>
          <w:sz w:val="28"/>
        </w:rPr>
        <w:t>
      5) басшы ерлер мен әйелдердің тең құқықтарының және мүмкіндіктерінің мемлекеттік кепілдіктері туралы заңнаманың сақталуын қамтамасыз етеді;</w:t>
      </w:r>
    </w:p>
    <w:bookmarkEnd w:id="86"/>
    <w:bookmarkStart w:name="z98" w:id="87"/>
    <w:p>
      <w:pPr>
        <w:spacing w:after="0"/>
        <w:ind w:left="0"/>
        <w:jc w:val="left"/>
      </w:pPr>
      <w:r>
        <w:rPr>
          <w:rFonts w:ascii="Times New Roman"/>
          <w:b/>
          <w:i w:val="false"/>
          <w:color w:val="000000"/>
        </w:rPr>
        <w:t xml:space="preserve"> 4. Коммуналдық мемлекеттік органның мүлігі</w:t>
      </w:r>
    </w:p>
    <w:bookmarkEnd w:id="87"/>
    <w:bookmarkStart w:name="z99" w:id="88"/>
    <w:p>
      <w:pPr>
        <w:spacing w:after="0"/>
        <w:ind w:left="0"/>
        <w:jc w:val="both"/>
      </w:pPr>
      <w:r>
        <w:rPr>
          <w:rFonts w:ascii="Times New Roman"/>
          <w:b w:val="false"/>
          <w:i w:val="false"/>
          <w:color w:val="000000"/>
          <w:sz w:val="28"/>
        </w:rPr>
        <w:t>
      19. Бөлім заңнамада қарастырылған жағдайда жедел басқару құқығымен өзіндік мүлікке ие бола алады</w:t>
      </w:r>
    </w:p>
    <w:bookmarkEnd w:id="88"/>
    <w:bookmarkStart w:name="z100" w:id="89"/>
    <w:p>
      <w:pPr>
        <w:spacing w:after="0"/>
        <w:ind w:left="0"/>
        <w:jc w:val="both"/>
      </w:pPr>
      <w:r>
        <w:rPr>
          <w:rFonts w:ascii="Times New Roman"/>
          <w:b w:val="false"/>
          <w:i w:val="false"/>
          <w:color w:val="000000"/>
          <w:sz w:val="28"/>
        </w:rPr>
        <w:t>
      Бөлімнің мүлігі тыйым салынбаған жағдайдағы мемлекеттік мүлік туралы заңнамаларына сәйкес құрылтайшы берген мүлік есебінен қалыптастырылады және негізгі қорлар мен айналымдағы қаражаттардан (қаржылай қаражатты қоса алғанда), сонымен қатар басқа мүліктен тұрады.</w:t>
      </w:r>
    </w:p>
    <w:bookmarkEnd w:id="89"/>
    <w:bookmarkStart w:name="z101" w:id="90"/>
    <w:p>
      <w:pPr>
        <w:spacing w:after="0"/>
        <w:ind w:left="0"/>
        <w:jc w:val="both"/>
      </w:pPr>
      <w:r>
        <w:rPr>
          <w:rFonts w:ascii="Times New Roman"/>
          <w:b w:val="false"/>
          <w:i w:val="false"/>
          <w:color w:val="000000"/>
          <w:sz w:val="28"/>
        </w:rPr>
        <w:t>
      20. Бөлімге тіркелген мүлік коммуналдық меншікке жатады.</w:t>
      </w:r>
    </w:p>
    <w:bookmarkEnd w:id="90"/>
    <w:bookmarkStart w:name="z102" w:id="91"/>
    <w:p>
      <w:pPr>
        <w:spacing w:after="0"/>
        <w:ind w:left="0"/>
        <w:jc w:val="both"/>
      </w:pPr>
      <w:r>
        <w:rPr>
          <w:rFonts w:ascii="Times New Roman"/>
          <w:b w:val="false"/>
          <w:i w:val="false"/>
          <w:color w:val="000000"/>
          <w:sz w:val="28"/>
        </w:rPr>
        <w:t>
      21. Бөлімнің смета ойынша бөлінген қаражат есебінен алған мүлікті және өзіне тіркелген мүлікті өз бетімен шығарып тастауға немесе басқа әдістермен иеленуге құқығы жоқ. Коммуналдық мемлекеттік мекеме өз міндеттері бойынша өзі пайдаланған ақшаға жауап береді, егер коммуналдық мемлекеттік мекеменің ақшасы жеткіліксіз болса, оның міндеттемелері бойынша жауапкершілікті жергілікті атқарушы орган атқарады. Келісім шарт міндеттемелері бойынша жауапкершілік заңнамаларға сәйкес коммуналдық мемлекеттік мекеменің ұстауға бекітілген смета шегінде орындалады;</w:t>
      </w:r>
    </w:p>
    <w:bookmarkEnd w:id="91"/>
    <w:bookmarkStart w:name="z103" w:id="92"/>
    <w:p>
      <w:pPr>
        <w:spacing w:after="0"/>
        <w:ind w:left="0"/>
        <w:jc w:val="left"/>
      </w:pPr>
      <w:r>
        <w:rPr>
          <w:rFonts w:ascii="Times New Roman"/>
          <w:b/>
          <w:i w:val="false"/>
          <w:color w:val="000000"/>
        </w:rPr>
        <w:t xml:space="preserve"> 5. Коммуналдық мемлекеттік органды қайта ұйымдастыру және тарату</w:t>
      </w:r>
    </w:p>
    <w:bookmarkEnd w:id="92"/>
    <w:bookmarkStart w:name="z104" w:id="93"/>
    <w:p>
      <w:pPr>
        <w:spacing w:after="0"/>
        <w:ind w:left="0"/>
        <w:jc w:val="both"/>
      </w:pPr>
      <w:r>
        <w:rPr>
          <w:rFonts w:ascii="Times New Roman"/>
          <w:b w:val="false"/>
          <w:i w:val="false"/>
          <w:color w:val="000000"/>
          <w:sz w:val="28"/>
        </w:rPr>
        <w:t>
      22. Бөлімді қайта ұйымдастыру (қосу, бiрiктiру, бөлу, бөлiп шығару, қайта құру) және тарату Қазақстан Республикасының Азаматтық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сәйкес, сондай-ақ осы Ережемен жүзеге асырылады.</w:t>
      </w:r>
    </w:p>
    <w:bookmarkEnd w:id="93"/>
    <w:bookmarkStart w:name="z105" w:id="94"/>
    <w:p>
      <w:pPr>
        <w:spacing w:after="0"/>
        <w:ind w:left="0"/>
        <w:jc w:val="both"/>
      </w:pPr>
      <w:r>
        <w:rPr>
          <w:rFonts w:ascii="Times New Roman"/>
          <w:b w:val="false"/>
          <w:i w:val="false"/>
          <w:color w:val="000000"/>
          <w:sz w:val="28"/>
        </w:rPr>
        <w:t>
      23. Бөлімнің мүлкiн таратылғаннан кейiн бөлу тәртiбi Қазақстан Республикасының мүлік туралы заңнамасына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