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a64a" w14:textId="e52a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cоның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8 949,3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80 313,5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90 562,3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Шөптікөл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Шөптікөл ауылдық округінің бюджетіне берілетін субвенциялар көлемі 16 800 мың теңгені құрайды.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Шөптікөл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22.09.2023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Шөптікөл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3-қосымша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