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5fc2" w14:textId="1c45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321 398,9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130 876,9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326 199,1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4 800,2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4 800,2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03.08.2023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Новоишим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жарнамадан: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кеңістіктегі;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белдеуiндегі;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төлемақыдан.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Новоишим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03.08.2023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қалдықтыры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2-қосымша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Новоишим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3-қосымша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