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9ad3" w14:textId="6809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2021 жылғы 27 желтоқсандағы № 13-9 "2022-2024 жылдарға арналған Ақжар ауданы Ақжарқын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11 қазандағы № 25-3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"2022-2024 жылдарға арналған Ақжар ауданы Ақжарқын ауылдық округінің бюджетін бекіту туралы" 2021 жылғы 27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"2022-2024 жылдарға арналған Ақжар ауданының Ақжарқын ауылдық округінің бюджеті осы шешімге тиісінше 1, 2 және 3 -қосымшаларға сәйкес, 2022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29 900,3мың теңге:</w:t>
      </w:r>
    </w:p>
    <w:bookmarkEnd w:id="4"/>
    <w:bookmarkStart w:name="z9" w:id="5"/>
    <w:p>
      <w:pPr>
        <w:spacing w:after="0"/>
        <w:ind w:left="0"/>
        <w:jc w:val="both"/>
      </w:pPr>
      <w:r>
        <w:rPr>
          <w:rFonts w:ascii="Times New Roman"/>
          <w:b w:val="false"/>
          <w:i w:val="false"/>
          <w:color w:val="000000"/>
          <w:sz w:val="28"/>
        </w:rPr>
        <w:t>
      салықтық түсімдер – 1 396,8 мың теңге;</w:t>
      </w:r>
    </w:p>
    <w:bookmarkEnd w:id="5"/>
    <w:bookmarkStart w:name="z10" w:id="6"/>
    <w:p>
      <w:pPr>
        <w:spacing w:after="0"/>
        <w:ind w:left="0"/>
        <w:jc w:val="both"/>
      </w:pPr>
      <w:r>
        <w:rPr>
          <w:rFonts w:ascii="Times New Roman"/>
          <w:b w:val="false"/>
          <w:i w:val="false"/>
          <w:color w:val="000000"/>
          <w:sz w:val="28"/>
        </w:rPr>
        <w:t>
      салықтық емес түсімдер – 0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482 мың теңге;</w:t>
      </w:r>
    </w:p>
    <w:bookmarkEnd w:id="7"/>
    <w:bookmarkStart w:name="z12" w:id="8"/>
    <w:p>
      <w:pPr>
        <w:spacing w:after="0"/>
        <w:ind w:left="0"/>
        <w:jc w:val="both"/>
      </w:pPr>
      <w:r>
        <w:rPr>
          <w:rFonts w:ascii="Times New Roman"/>
          <w:b w:val="false"/>
          <w:i w:val="false"/>
          <w:color w:val="000000"/>
          <w:sz w:val="28"/>
        </w:rPr>
        <w:t>
      трансферттер түсімі – 28 021,5 мың теңге;</w:t>
      </w:r>
    </w:p>
    <w:bookmarkEnd w:id="8"/>
    <w:bookmarkStart w:name="z13" w:id="9"/>
    <w:p>
      <w:pPr>
        <w:spacing w:after="0"/>
        <w:ind w:left="0"/>
        <w:jc w:val="both"/>
      </w:pPr>
      <w:r>
        <w:rPr>
          <w:rFonts w:ascii="Times New Roman"/>
          <w:b w:val="false"/>
          <w:i w:val="false"/>
          <w:color w:val="000000"/>
          <w:sz w:val="28"/>
        </w:rPr>
        <w:t>
      2) шығындар – 32 252,7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-2 352,4 тенге;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2 352,4 тенге: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2 352,4 мың теңге";</w:t>
      </w:r>
    </w:p>
    <w:bookmarkEnd w:id="20"/>
    <w:bookmarkStart w:name="z25" w:id="21"/>
    <w:p>
      <w:pPr>
        <w:spacing w:after="0"/>
        <w:ind w:left="0"/>
        <w:jc w:val="both"/>
      </w:pPr>
      <w:r>
        <w:rPr>
          <w:rFonts w:ascii="Times New Roman"/>
          <w:b w:val="false"/>
          <w:i w:val="false"/>
          <w:color w:val="000000"/>
          <w:sz w:val="28"/>
        </w:rPr>
        <w:t>
      мынадай мазмұндағы 6-1 тармақпен толықтырылсын:</w:t>
      </w:r>
    </w:p>
    <w:bookmarkEnd w:id="21"/>
    <w:bookmarkStart w:name="z26" w:id="22"/>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және облыстық бюджеттен 2021 жылы пайдаланылмаған (толық пайдаланылмаған) берілген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жіне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Ақжарқын ауылдық округі әкімінің "2022-2024 жылдарға арналған Ақжар ауданы Ақжарқын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қосымшасымен толықтырылсын.</w:t>
      </w:r>
    </w:p>
    <w:bookmarkEnd w:id="25"/>
    <w:bookmarkStart w:name="z30" w:id="2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7"/>
    <w:p>
      <w:pPr>
        <w:spacing w:after="0"/>
        <w:ind w:left="0"/>
        <w:jc w:val="left"/>
      </w:pPr>
      <w:r>
        <w:rPr>
          <w:rFonts w:ascii="Times New Roman"/>
          <w:b/>
          <w:i w:val="false"/>
          <w:color w:val="000000"/>
        </w:rPr>
        <w:t xml:space="preserve"> Ақжар ауданының Ақжарқын ауылдық округінің 2022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3" w:id="28"/>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пойдаланылмаған) республикалық және облыстық бюджеттердің нысаналы трансферттерін қайтару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