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7710" w14:textId="5af7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 бойынша 2022-2023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14 сәуірдегі № 11-1 шешімі</w:t>
      </w:r>
    </w:p>
    <w:p>
      <w:pPr>
        <w:spacing w:after="0"/>
        <w:ind w:left="0"/>
        <w:jc w:val="both"/>
      </w:pPr>
      <w:bookmarkStart w:name="z4" w:id="0"/>
      <w:r>
        <w:rPr>
          <w:rFonts w:ascii="Times New Roman"/>
          <w:b w:val="false"/>
          <w:i w:val="false"/>
          <w:color w:val="000000"/>
          <w:sz w:val="28"/>
        </w:rPr>
        <w:t xml:space="preserve">
      Қазақстан Республикасы "Жайылымдар туралы"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Аққайың ауданы бойынша 2022-2023 жылдарға арналған жайылымдарды басқару және оларды пайдалану жөніндегі жоспары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 w:id="3"/>
    <w:p>
      <w:pPr>
        <w:spacing w:after="0"/>
        <w:ind w:left="0"/>
        <w:jc w:val="left"/>
      </w:pPr>
      <w:r>
        <w:rPr>
          <w:rFonts w:ascii="Times New Roman"/>
          <w:b/>
          <w:i w:val="false"/>
          <w:color w:val="000000"/>
        </w:rPr>
        <w:t xml:space="preserve"> Аққайың ауданы бойынша 2022-2023 жылдарға арналған жайылымдарды басқару және оларды пайдалану жөніндегі жоспар</w:t>
      </w:r>
    </w:p>
    <w:bookmarkEnd w:id="3"/>
    <w:bookmarkStart w:name="z14" w:id="4"/>
    <w:p>
      <w:pPr>
        <w:spacing w:after="0"/>
        <w:ind w:left="0"/>
        <w:jc w:val="both"/>
      </w:pPr>
      <w:r>
        <w:rPr>
          <w:rFonts w:ascii="Times New Roman"/>
          <w:b w:val="false"/>
          <w:i w:val="false"/>
          <w:color w:val="000000"/>
          <w:sz w:val="28"/>
        </w:rPr>
        <w:t>
      Осы Аққайың ауданы бойынша 2022-2023 жылдарға арналған жайылымдарды басқару және оларды пайдалану жөніндегі жоспар (бұдан әрі - жоспар) Қазақстан Республикасының "Жайылымдар туралы", "Қазақстан Республикасындағы жергілікті мемлекеттік басқару және өзін-өзі басқару туралы" Заңдарына, Қазақстан Республикасы Премьер-Министрінің орынбасары – Қазақстан Республикасы Ауыл шаруашылығы министрінің №173 "Жайылымдарды ұтымды пайдалану қағидаларын бекіту туралы" бұйрығына (Қазақстан Республикасының Әділет министрлігінде 2017 жыл 28 сәуірде №15090 тіркелген), Қазақстан Республикасы Ауыл шаруашылығы министрінің №3-3/332 "Жайылымдардың жалпы алаңына түсетін жүктеменің шекті рұқсат етілетін нормасын бекіту туралы" (Қазақстан Республикасының Әділет министрлігінде 2015 жылы 15 мамыр №11064 тіркелген), бұйрығына сәйкес әзірленді.</w:t>
      </w:r>
    </w:p>
    <w:bookmarkEnd w:id="4"/>
    <w:bookmarkStart w:name="z15"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6" w:id="6"/>
    <w:p>
      <w:pPr>
        <w:spacing w:after="0"/>
        <w:ind w:left="0"/>
        <w:jc w:val="both"/>
      </w:pPr>
      <w:r>
        <w:rPr>
          <w:rFonts w:ascii="Times New Roman"/>
          <w:b w:val="false"/>
          <w:i w:val="false"/>
          <w:color w:val="000000"/>
          <w:sz w:val="28"/>
        </w:rPr>
        <w:t>
      Жоспарда сәйкесті әкімшілік аумақтық бірліктің сәйкесті аумағында ауыл шаруашылық жануарларын жаю дәстүрі есепке алынған.</w:t>
      </w:r>
    </w:p>
    <w:bookmarkEnd w:id="6"/>
    <w:bookmarkStart w:name="z17" w:id="7"/>
    <w:p>
      <w:pPr>
        <w:spacing w:after="0"/>
        <w:ind w:left="0"/>
        <w:jc w:val="both"/>
      </w:pPr>
      <w:r>
        <w:rPr>
          <w:rFonts w:ascii="Times New Roman"/>
          <w:b w:val="false"/>
          <w:i w:val="false"/>
          <w:color w:val="000000"/>
          <w:sz w:val="28"/>
        </w:rPr>
        <w:t>
      Жоспар мазмұны:</w:t>
      </w:r>
    </w:p>
    <w:bookmarkEnd w:id="7"/>
    <w:bookmarkStart w:name="z18" w:id="8"/>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1 қосымшасына сәйкес;</w:t>
      </w:r>
    </w:p>
    <w:bookmarkEnd w:id="8"/>
    <w:bookmarkStart w:name="z19" w:id="9"/>
    <w:p>
      <w:pPr>
        <w:spacing w:after="0"/>
        <w:ind w:left="0"/>
        <w:jc w:val="both"/>
      </w:pPr>
      <w:r>
        <w:rPr>
          <w:rFonts w:ascii="Times New Roman"/>
          <w:b w:val="false"/>
          <w:i w:val="false"/>
          <w:color w:val="000000"/>
          <w:sz w:val="28"/>
        </w:rPr>
        <w:t>
      2) жайылым айналымдарының қолайлы схемалары осы жоспардың 2 қосымшасына сәйкес;</w:t>
      </w:r>
    </w:p>
    <w:bookmarkEnd w:id="9"/>
    <w:bookmarkStart w:name="z20" w:id="10"/>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3 қосымшасына сәйкес;</w:t>
      </w:r>
    </w:p>
    <w:bookmarkEnd w:id="10"/>
    <w:bookmarkStart w:name="z21" w:id="11"/>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4 қосымшасына сәйкес;</w:t>
      </w:r>
    </w:p>
    <w:bookmarkEnd w:id="11"/>
    <w:bookmarkStart w:name="z22" w:id="12"/>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5 қосымшасына сәйкес;</w:t>
      </w:r>
    </w:p>
    <w:bookmarkEnd w:id="12"/>
    <w:bookmarkStart w:name="z23" w:id="13"/>
    <w:p>
      <w:pPr>
        <w:spacing w:after="0"/>
        <w:ind w:left="0"/>
        <w:jc w:val="both"/>
      </w:pPr>
      <w:r>
        <w:rPr>
          <w:rFonts w:ascii="Times New Roman"/>
          <w:b w:val="false"/>
          <w:i w:val="false"/>
          <w:color w:val="000000"/>
          <w:sz w:val="28"/>
        </w:rPr>
        <w:t>
      6)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6 қосымшасына сәйкес;</w:t>
      </w:r>
    </w:p>
    <w:bookmarkEnd w:id="13"/>
    <w:bookmarkStart w:name="z24" w:id="14"/>
    <w:p>
      <w:pPr>
        <w:spacing w:after="0"/>
        <w:ind w:left="0"/>
        <w:jc w:val="both"/>
      </w:pPr>
      <w:r>
        <w:rPr>
          <w:rFonts w:ascii="Times New Roman"/>
          <w:b w:val="false"/>
          <w:i w:val="false"/>
          <w:color w:val="000000"/>
          <w:sz w:val="28"/>
        </w:rPr>
        <w:t>
      7) тиісті экімшілік-аумақтық бірлікте жайылымдарды ұтымды пайдалану үшін қажетті өзге де талаптарды қамтуға тиіс.</w:t>
      </w:r>
    </w:p>
    <w:bookmarkEnd w:id="14"/>
    <w:bookmarkStart w:name="z25"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6" w:id="16"/>
    <w:p>
      <w:pPr>
        <w:spacing w:after="0"/>
        <w:ind w:left="0"/>
        <w:jc w:val="both"/>
      </w:pPr>
      <w:r>
        <w:rPr>
          <w:rFonts w:ascii="Times New Roman"/>
          <w:b w:val="false"/>
          <w:i w:val="false"/>
          <w:color w:val="000000"/>
          <w:sz w:val="28"/>
        </w:rPr>
        <w:t>
      Әкімшілік-аумақтық бөлініс бойынша Аққайың ауданында 12 ауылдық округтер, 32 ауылдық елді - мекендер орналасқан.</w:t>
      </w:r>
    </w:p>
    <w:bookmarkEnd w:id="16"/>
    <w:bookmarkStart w:name="z27" w:id="17"/>
    <w:p>
      <w:pPr>
        <w:spacing w:after="0"/>
        <w:ind w:left="0"/>
        <w:jc w:val="both"/>
      </w:pPr>
      <w:r>
        <w:rPr>
          <w:rFonts w:ascii="Times New Roman"/>
          <w:b w:val="false"/>
          <w:i w:val="false"/>
          <w:color w:val="000000"/>
          <w:sz w:val="28"/>
        </w:rPr>
        <w:t xml:space="preserve">
      Аққайың ауданының жалпы көлемі 470708 га, оның ішінде жайылымдық жерлер-147575 га. </w:t>
      </w:r>
    </w:p>
    <w:bookmarkEnd w:id="17"/>
    <w:bookmarkStart w:name="z28" w:id="18"/>
    <w:p>
      <w:pPr>
        <w:spacing w:after="0"/>
        <w:ind w:left="0"/>
        <w:jc w:val="both"/>
      </w:pPr>
      <w:r>
        <w:rPr>
          <w:rFonts w:ascii="Times New Roman"/>
          <w:b w:val="false"/>
          <w:i w:val="false"/>
          <w:color w:val="000000"/>
          <w:sz w:val="28"/>
        </w:rPr>
        <w:t>
      Санаттар бойынша жерлер бөлінісі:</w:t>
      </w:r>
    </w:p>
    <w:bookmarkEnd w:id="18"/>
    <w:bookmarkStart w:name="z29" w:id="19"/>
    <w:p>
      <w:pPr>
        <w:spacing w:after="0"/>
        <w:ind w:left="0"/>
        <w:jc w:val="both"/>
      </w:pPr>
      <w:r>
        <w:rPr>
          <w:rFonts w:ascii="Times New Roman"/>
          <w:b w:val="false"/>
          <w:i w:val="false"/>
          <w:color w:val="000000"/>
          <w:sz w:val="28"/>
        </w:rPr>
        <w:t>
      ауыл шаруашылығы мақсатындағы жерлер-351386 га;</w:t>
      </w:r>
    </w:p>
    <w:bookmarkEnd w:id="19"/>
    <w:bookmarkStart w:name="z30" w:id="20"/>
    <w:p>
      <w:pPr>
        <w:spacing w:after="0"/>
        <w:ind w:left="0"/>
        <w:jc w:val="both"/>
      </w:pPr>
      <w:r>
        <w:rPr>
          <w:rFonts w:ascii="Times New Roman"/>
          <w:b w:val="false"/>
          <w:i w:val="false"/>
          <w:color w:val="000000"/>
          <w:sz w:val="28"/>
        </w:rPr>
        <w:t xml:space="preserve">
      елді мекен жерлері-41605 га; </w:t>
      </w:r>
    </w:p>
    <w:bookmarkEnd w:id="20"/>
    <w:bookmarkStart w:name="z31" w:id="21"/>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-1788 га;</w:t>
      </w:r>
    </w:p>
    <w:bookmarkEnd w:id="21"/>
    <w:bookmarkStart w:name="z32" w:id="22"/>
    <w:p>
      <w:pPr>
        <w:spacing w:after="0"/>
        <w:ind w:left="0"/>
        <w:jc w:val="both"/>
      </w:pPr>
      <w:r>
        <w:rPr>
          <w:rFonts w:ascii="Times New Roman"/>
          <w:b w:val="false"/>
          <w:i w:val="false"/>
          <w:color w:val="000000"/>
          <w:sz w:val="28"/>
        </w:rPr>
        <w:t>
      қордағы жерлер-26857 га.</w:t>
      </w:r>
    </w:p>
    <w:bookmarkEnd w:id="22"/>
    <w:bookmarkStart w:name="z33" w:id="23"/>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 -18,5;-18,7°С, шілде айында – +18,5;+18,7°С. Жауынның орташа түсімі- 42-58 мм, ал жылдық -204 мм.</w:t>
      </w:r>
    </w:p>
    <w:bookmarkEnd w:id="23"/>
    <w:bookmarkStart w:name="z34" w:id="24"/>
    <w:p>
      <w:pPr>
        <w:spacing w:after="0"/>
        <w:ind w:left="0"/>
        <w:jc w:val="both"/>
      </w:pPr>
      <w:r>
        <w:rPr>
          <w:rFonts w:ascii="Times New Roman"/>
          <w:b w:val="false"/>
          <w:i w:val="false"/>
          <w:color w:val="000000"/>
          <w:sz w:val="28"/>
        </w:rPr>
        <w:t>
      Ауданның өсімдік жамылғысы әртүрлі, шамамен қоса алғанда 115 түрлері. Олардың ішінде ең көп тараған түрі бидайлы және күрделі гүлділер шөптері.</w:t>
      </w:r>
    </w:p>
    <w:bookmarkEnd w:id="24"/>
    <w:bookmarkStart w:name="z35" w:id="25"/>
    <w:p>
      <w:pPr>
        <w:spacing w:after="0"/>
        <w:ind w:left="0"/>
        <w:jc w:val="both"/>
      </w:pPr>
      <w:r>
        <w:rPr>
          <w:rFonts w:ascii="Times New Roman"/>
          <w:b w:val="false"/>
          <w:i w:val="false"/>
          <w:color w:val="000000"/>
          <w:sz w:val="28"/>
        </w:rPr>
        <w:t>
      Ауданында топырақтар аймақтық орналасқан, солтүстік бөлігінде кәдімгі сазды қара топырақтар, ал оңтүстікте жеңіл құраммен көбірек оңтүстік қара топыраққа ауысады. Қара топырақтар арасында аймақаралық топырақтар жатады – сортаң кешені, сорлар және сортаң топырақтар. Ауданың қара топырақты 6-10% қарашірінді бар.</w:t>
      </w:r>
    </w:p>
    <w:bookmarkEnd w:id="25"/>
    <w:bookmarkStart w:name="z36" w:id="26"/>
    <w:p>
      <w:pPr>
        <w:spacing w:after="0"/>
        <w:ind w:left="0"/>
        <w:jc w:val="both"/>
      </w:pPr>
      <w:r>
        <w:rPr>
          <w:rFonts w:ascii="Times New Roman"/>
          <w:b w:val="false"/>
          <w:i w:val="false"/>
          <w:color w:val="000000"/>
          <w:sz w:val="28"/>
        </w:rPr>
        <w:t>
      Ауданда 12 мал дәрігерлік пункті, 1 сойыс пункті, 5 сойыс алаңы, 32 мал көмінділері, 23 сібір жарасы көмінділері бар.</w:t>
      </w:r>
    </w:p>
    <w:bookmarkEnd w:id="26"/>
    <w:bookmarkStart w:name="z37" w:id="27"/>
    <w:p>
      <w:pPr>
        <w:spacing w:after="0"/>
        <w:ind w:left="0"/>
        <w:jc w:val="both"/>
      </w:pPr>
      <w:r>
        <w:rPr>
          <w:rFonts w:ascii="Times New Roman"/>
          <w:b w:val="false"/>
          <w:i w:val="false"/>
          <w:color w:val="000000"/>
          <w:sz w:val="28"/>
        </w:rPr>
        <w:t>
      Қазіргі уақытта Аққайың ауданында мүйізді ірі қара мал 17784 бас, ұсақ мүйізді қара мал 16909 бас, 2320 бас жылқы, 7584 бас шошқа саналады.</w:t>
      </w:r>
    </w:p>
    <w:bookmarkEnd w:id="27"/>
    <w:bookmarkStart w:name="z38" w:id="28"/>
    <w:p>
      <w:pPr>
        <w:spacing w:after="0"/>
        <w:ind w:left="0"/>
        <w:jc w:val="both"/>
      </w:pPr>
      <w:r>
        <w:rPr>
          <w:rFonts w:ascii="Times New Roman"/>
          <w:b w:val="false"/>
          <w:i w:val="false"/>
          <w:color w:val="000000"/>
          <w:sz w:val="28"/>
        </w:rPr>
        <w:t>
      Ауыл шаруашылығы жануарларын қамтамасыз ету үшін Аққайың ауданы бойынша барлығы 147575 га жайылымдық алқаптары бар. Елді-мекен шегіндегі жайылымдары 30984 га жайылым саналады, қордағы жерлерде 15062 га жайылымдық алқаптар бар.</w:t>
      </w:r>
    </w:p>
    <w:bookmarkEnd w:id="28"/>
    <w:bookmarkStart w:name="z39" w:id="29"/>
    <w:p>
      <w:pPr>
        <w:spacing w:after="0"/>
        <w:ind w:left="0"/>
        <w:jc w:val="both"/>
      </w:pPr>
      <w:r>
        <w:rPr>
          <w:rFonts w:ascii="Times New Roman"/>
          <w:b w:val="false"/>
          <w:i w:val="false"/>
          <w:color w:val="000000"/>
          <w:sz w:val="28"/>
        </w:rPr>
        <w:t>
      Аққайың ауданы жайылымдарының ауданы ауыл шаруашылық малдардың басын толық қамтамасыз етеді. Шалғайдағы мал шаруашылығы үшін пайдаланылатын шалғайдағы жайылымдар жоқ. Сондықтан мал айдау үшін сервитуттарының қажеттілігі жоқ. Сонымен қатар аудан аумағында аридті жайылымдар жоқ.</w:t>
      </w:r>
    </w:p>
    <w:bookmarkEnd w:id="29"/>
    <w:bookmarkStart w:name="z40" w:id="30"/>
    <w:p>
      <w:pPr>
        <w:spacing w:after="0"/>
        <w:ind w:left="0"/>
        <w:jc w:val="both"/>
      </w:pPr>
      <w:r>
        <w:rPr>
          <w:rFonts w:ascii="Times New Roman"/>
          <w:b w:val="false"/>
          <w:i w:val="false"/>
          <w:color w:val="000000"/>
          <w:sz w:val="28"/>
        </w:rPr>
        <w:t>
      Ескерту:</w:t>
      </w:r>
    </w:p>
    <w:bookmarkEnd w:id="30"/>
    <w:bookmarkStart w:name="z41" w:id="31"/>
    <w:p>
      <w:pPr>
        <w:spacing w:after="0"/>
        <w:ind w:left="0"/>
        <w:jc w:val="both"/>
      </w:pPr>
      <w:r>
        <w:rPr>
          <w:rFonts w:ascii="Times New Roman"/>
          <w:b w:val="false"/>
          <w:i w:val="false"/>
          <w:color w:val="000000"/>
          <w:sz w:val="28"/>
        </w:rPr>
        <w:t>
      аббревиатураның шешуі:</w:t>
      </w:r>
    </w:p>
    <w:bookmarkEnd w:id="31"/>
    <w:bookmarkStart w:name="z42" w:id="32"/>
    <w:p>
      <w:pPr>
        <w:spacing w:after="0"/>
        <w:ind w:left="0"/>
        <w:jc w:val="both"/>
      </w:pPr>
      <w:r>
        <w:rPr>
          <w:rFonts w:ascii="Times New Roman"/>
          <w:b w:val="false"/>
          <w:i w:val="false"/>
          <w:color w:val="000000"/>
          <w:sz w:val="28"/>
        </w:rPr>
        <w:t>
      °С – Цельсия көрсеткіші;</w:t>
      </w:r>
    </w:p>
    <w:bookmarkEnd w:id="32"/>
    <w:bookmarkStart w:name="z43" w:id="33"/>
    <w:p>
      <w:pPr>
        <w:spacing w:after="0"/>
        <w:ind w:left="0"/>
        <w:jc w:val="both"/>
      </w:pPr>
      <w:r>
        <w:rPr>
          <w:rFonts w:ascii="Times New Roman"/>
          <w:b w:val="false"/>
          <w:i w:val="false"/>
          <w:color w:val="000000"/>
          <w:sz w:val="28"/>
        </w:rPr>
        <w:t>
      га-гектар; мм-миллиметр;</w:t>
      </w:r>
    </w:p>
    <w:bookmarkEnd w:id="33"/>
    <w:bookmarkStart w:name="z44" w:id="34"/>
    <w:p>
      <w:pPr>
        <w:spacing w:after="0"/>
        <w:ind w:left="0"/>
        <w:jc w:val="both"/>
      </w:pPr>
      <w:r>
        <w:rPr>
          <w:rFonts w:ascii="Times New Roman"/>
          <w:b w:val="false"/>
          <w:i w:val="false"/>
          <w:color w:val="000000"/>
          <w:sz w:val="28"/>
        </w:rPr>
        <w:t>
      а/о-ауылдық округ.</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0" w:id="3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5"/>
    <w:bookmarkStart w:name="z51"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581900" cy="924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81900" cy="924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7" w:id="37"/>
    <w:p>
      <w:pPr>
        <w:spacing w:after="0"/>
        <w:ind w:left="0"/>
        <w:jc w:val="left"/>
      </w:pPr>
      <w:r>
        <w:rPr>
          <w:rFonts w:ascii="Times New Roman"/>
          <w:b/>
          <w:i w:val="false"/>
          <w:color w:val="000000"/>
        </w:rPr>
        <w:t xml:space="preserve"> Жайылым айналымдарының қолайлы схемалары</w:t>
      </w:r>
    </w:p>
    <w:bookmarkEnd w:id="37"/>
    <w:bookmarkStart w:name="z5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924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4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bl>
    <w:bookmarkStart w:name="z64" w:id="3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9"/>
    <w:bookmarkStart w:name="z65"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18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1" w:id="4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ұдықтарға) қол жеткізу схемасы</w:t>
      </w:r>
    </w:p>
    <w:bookmarkEnd w:id="41"/>
    <w:bookmarkStart w:name="z7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607300" cy="949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07300" cy="949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5-қосымша</w:t>
            </w:r>
          </w:p>
        </w:tc>
      </w:tr>
    </w:tbl>
    <w:bookmarkStart w:name="z78" w:id="4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3"/>
    <w:bookmarkStart w:name="z79"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5692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69200" cy="911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85" w:id="4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6"/>
          <w:p>
            <w:pPr>
              <w:spacing w:after="20"/>
              <w:ind w:left="20"/>
              <w:jc w:val="both"/>
            </w:pPr>
            <w:r>
              <w:rPr>
                <w:rFonts w:ascii="Times New Roman"/>
                <w:b w:val="false"/>
                <w:i w:val="false"/>
                <w:color w:val="000000"/>
                <w:sz w:val="20"/>
              </w:rPr>
              <w:t xml:space="preserve">
25 сәуірден бастап </w:t>
            </w:r>
          </w:p>
          <w:bookmarkEnd w:id="46"/>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7"/>
          <w:p>
            <w:pPr>
              <w:spacing w:after="20"/>
              <w:ind w:left="20"/>
              <w:jc w:val="both"/>
            </w:pPr>
            <w:r>
              <w:rPr>
                <w:rFonts w:ascii="Times New Roman"/>
                <w:b w:val="false"/>
                <w:i w:val="false"/>
                <w:color w:val="000000"/>
                <w:sz w:val="20"/>
              </w:rPr>
              <w:t xml:space="preserve">
25 маусымнан бастап </w:t>
            </w:r>
          </w:p>
          <w:bookmarkEnd w:id="47"/>
          <w:p>
            <w:pPr>
              <w:spacing w:after="20"/>
              <w:ind w:left="20"/>
              <w:jc w:val="both"/>
            </w:pPr>
            <w:r>
              <w:rPr>
                <w:rFonts w:ascii="Times New Roman"/>
                <w:b w:val="false"/>
                <w:i w:val="false"/>
                <w:color w:val="000000"/>
                <w:sz w:val="20"/>
              </w:rPr>
              <w:t>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8"/>
          <w:p>
            <w:pPr>
              <w:spacing w:after="20"/>
              <w:ind w:left="20"/>
              <w:jc w:val="both"/>
            </w:pPr>
            <w:r>
              <w:rPr>
                <w:rFonts w:ascii="Times New Roman"/>
                <w:b w:val="false"/>
                <w:i w:val="false"/>
                <w:color w:val="000000"/>
                <w:sz w:val="20"/>
              </w:rPr>
              <w:t>
25 тамыздан бастап</w:t>
            </w:r>
          </w:p>
          <w:bookmarkEnd w:id="48"/>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9"/>
          <w:p>
            <w:pPr>
              <w:spacing w:after="20"/>
              <w:ind w:left="20"/>
              <w:jc w:val="both"/>
            </w:pPr>
            <w:r>
              <w:rPr>
                <w:rFonts w:ascii="Times New Roman"/>
                <w:b w:val="false"/>
                <w:i w:val="false"/>
                <w:color w:val="000000"/>
                <w:sz w:val="20"/>
              </w:rPr>
              <w:t>
демалатын</w:t>
            </w:r>
          </w:p>
          <w:bookmarkEnd w:id="49"/>
          <w:p>
            <w:pPr>
              <w:spacing w:after="20"/>
              <w:ind w:left="20"/>
              <w:jc w:val="both"/>
            </w:pPr>
            <w:r>
              <w:rPr>
                <w:rFonts w:ascii="Times New Roman"/>
                <w:b w:val="false"/>
                <w:i w:val="false"/>
                <w:color w:val="000000"/>
                <w:sz w:val="20"/>
              </w:rPr>
              <w:t>
танап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0"/>
          <w:p>
            <w:pPr>
              <w:spacing w:after="20"/>
              <w:ind w:left="20"/>
              <w:jc w:val="both"/>
            </w:pPr>
            <w:r>
              <w:rPr>
                <w:rFonts w:ascii="Times New Roman"/>
                <w:b w:val="false"/>
                <w:i w:val="false"/>
                <w:color w:val="000000"/>
                <w:sz w:val="20"/>
              </w:rPr>
              <w:t>
демалатын</w:t>
            </w:r>
          </w:p>
          <w:bookmarkEnd w:id="50"/>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1"/>
          <w:p>
            <w:pPr>
              <w:spacing w:after="20"/>
              <w:ind w:left="20"/>
              <w:jc w:val="both"/>
            </w:pPr>
            <w:r>
              <w:rPr>
                <w:rFonts w:ascii="Times New Roman"/>
                <w:b w:val="false"/>
                <w:i w:val="false"/>
                <w:color w:val="000000"/>
                <w:sz w:val="20"/>
              </w:rPr>
              <w:t xml:space="preserve">
25 сәуірден бастап </w:t>
            </w:r>
          </w:p>
          <w:bookmarkEnd w:id="51"/>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2"/>
          <w:p>
            <w:pPr>
              <w:spacing w:after="20"/>
              <w:ind w:left="20"/>
              <w:jc w:val="both"/>
            </w:pPr>
            <w:r>
              <w:rPr>
                <w:rFonts w:ascii="Times New Roman"/>
                <w:b w:val="false"/>
                <w:i w:val="false"/>
                <w:color w:val="000000"/>
                <w:sz w:val="20"/>
              </w:rPr>
              <w:t xml:space="preserve">
25 маусымнан бастап </w:t>
            </w:r>
          </w:p>
          <w:bookmarkEnd w:id="52"/>
          <w:p>
            <w:pPr>
              <w:spacing w:after="20"/>
              <w:ind w:left="20"/>
              <w:jc w:val="both"/>
            </w:pPr>
            <w:r>
              <w:rPr>
                <w:rFonts w:ascii="Times New Roman"/>
                <w:b w:val="false"/>
                <w:i w:val="false"/>
                <w:color w:val="000000"/>
                <w:sz w:val="20"/>
              </w:rPr>
              <w:t>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3"/>
          <w:p>
            <w:pPr>
              <w:spacing w:after="20"/>
              <w:ind w:left="20"/>
              <w:jc w:val="both"/>
            </w:pPr>
            <w:r>
              <w:rPr>
                <w:rFonts w:ascii="Times New Roman"/>
                <w:b w:val="false"/>
                <w:i w:val="false"/>
                <w:color w:val="000000"/>
                <w:sz w:val="20"/>
              </w:rPr>
              <w:t>
25 тамыздан бастап</w:t>
            </w:r>
          </w:p>
          <w:bookmarkEnd w:id="53"/>
          <w:p>
            <w:pPr>
              <w:spacing w:after="20"/>
              <w:ind w:left="20"/>
              <w:jc w:val="both"/>
            </w:pPr>
            <w:r>
              <w:rPr>
                <w:rFonts w:ascii="Times New Roman"/>
                <w:b w:val="false"/>
                <w:i w:val="false"/>
                <w:color w:val="000000"/>
                <w:sz w:val="20"/>
              </w:rPr>
              <w:t>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4"/>
          <w:p>
            <w:pPr>
              <w:spacing w:after="20"/>
              <w:ind w:left="20"/>
              <w:jc w:val="both"/>
            </w:pPr>
            <w:r>
              <w:rPr>
                <w:rFonts w:ascii="Times New Roman"/>
                <w:b w:val="false"/>
                <w:i w:val="false"/>
                <w:color w:val="000000"/>
                <w:sz w:val="20"/>
              </w:rPr>
              <w:t>
25 тамыздан бастап</w:t>
            </w:r>
          </w:p>
          <w:bookmarkEnd w:id="54"/>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5"/>
          <w:p>
            <w:pPr>
              <w:spacing w:after="20"/>
              <w:ind w:left="20"/>
              <w:jc w:val="both"/>
            </w:pPr>
            <w:r>
              <w:rPr>
                <w:rFonts w:ascii="Times New Roman"/>
                <w:b w:val="false"/>
                <w:i w:val="false"/>
                <w:color w:val="000000"/>
                <w:sz w:val="20"/>
              </w:rPr>
              <w:t>
демалатын</w:t>
            </w:r>
          </w:p>
          <w:bookmarkEnd w:id="55"/>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6"/>
          <w:p>
            <w:pPr>
              <w:spacing w:after="20"/>
              <w:ind w:left="20"/>
              <w:jc w:val="both"/>
            </w:pPr>
            <w:r>
              <w:rPr>
                <w:rFonts w:ascii="Times New Roman"/>
                <w:b w:val="false"/>
                <w:i w:val="false"/>
                <w:color w:val="000000"/>
                <w:sz w:val="20"/>
              </w:rPr>
              <w:t xml:space="preserve">
25 сәуірден бастап </w:t>
            </w:r>
          </w:p>
          <w:bookmarkEnd w:id="56"/>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7"/>
          <w:p>
            <w:pPr>
              <w:spacing w:after="20"/>
              <w:ind w:left="20"/>
              <w:jc w:val="both"/>
            </w:pPr>
            <w:r>
              <w:rPr>
                <w:rFonts w:ascii="Times New Roman"/>
                <w:b w:val="false"/>
                <w:i w:val="false"/>
                <w:color w:val="000000"/>
                <w:sz w:val="20"/>
              </w:rPr>
              <w:t xml:space="preserve">
25 маусымнан бастап </w:t>
            </w:r>
          </w:p>
          <w:bookmarkEnd w:id="57"/>
          <w:p>
            <w:pPr>
              <w:spacing w:after="20"/>
              <w:ind w:left="20"/>
              <w:jc w:val="both"/>
            </w:pPr>
            <w:r>
              <w:rPr>
                <w:rFonts w:ascii="Times New Roman"/>
                <w:b w:val="false"/>
                <w:i w:val="false"/>
                <w:color w:val="000000"/>
                <w:sz w:val="20"/>
              </w:rPr>
              <w:t>
24 тамызға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8"/>
          <w:p>
            <w:pPr>
              <w:spacing w:after="20"/>
              <w:ind w:left="20"/>
              <w:jc w:val="both"/>
            </w:pPr>
            <w:r>
              <w:rPr>
                <w:rFonts w:ascii="Times New Roman"/>
                <w:b w:val="false"/>
                <w:i w:val="false"/>
                <w:color w:val="000000"/>
                <w:sz w:val="20"/>
              </w:rPr>
              <w:t xml:space="preserve">
25 маусымнан бастап </w:t>
            </w:r>
          </w:p>
          <w:bookmarkEnd w:id="58"/>
          <w:p>
            <w:pPr>
              <w:spacing w:after="20"/>
              <w:ind w:left="20"/>
              <w:jc w:val="both"/>
            </w:pPr>
            <w:r>
              <w:rPr>
                <w:rFonts w:ascii="Times New Roman"/>
                <w:b w:val="false"/>
                <w:i w:val="false"/>
                <w:color w:val="000000"/>
                <w:sz w:val="20"/>
              </w:rPr>
              <w:t>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9"/>
          <w:p>
            <w:pPr>
              <w:spacing w:after="20"/>
              <w:ind w:left="20"/>
              <w:jc w:val="both"/>
            </w:pPr>
            <w:r>
              <w:rPr>
                <w:rFonts w:ascii="Times New Roman"/>
                <w:b w:val="false"/>
                <w:i w:val="false"/>
                <w:color w:val="000000"/>
                <w:sz w:val="20"/>
              </w:rPr>
              <w:t>
25 тамыздан бастап</w:t>
            </w:r>
          </w:p>
          <w:bookmarkEnd w:id="59"/>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0"/>
          <w:p>
            <w:pPr>
              <w:spacing w:after="20"/>
              <w:ind w:left="20"/>
              <w:jc w:val="both"/>
            </w:pPr>
            <w:r>
              <w:rPr>
                <w:rFonts w:ascii="Times New Roman"/>
                <w:b w:val="false"/>
                <w:i w:val="false"/>
                <w:color w:val="000000"/>
                <w:sz w:val="20"/>
              </w:rPr>
              <w:t>
демалатын</w:t>
            </w:r>
          </w:p>
          <w:bookmarkEnd w:id="60"/>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1"/>
          <w:p>
            <w:pPr>
              <w:spacing w:after="20"/>
              <w:ind w:left="20"/>
              <w:jc w:val="both"/>
            </w:pPr>
            <w:r>
              <w:rPr>
                <w:rFonts w:ascii="Times New Roman"/>
                <w:b w:val="false"/>
                <w:i w:val="false"/>
                <w:color w:val="000000"/>
                <w:sz w:val="20"/>
              </w:rPr>
              <w:t xml:space="preserve">
25 сәуірден бастап </w:t>
            </w:r>
          </w:p>
          <w:bookmarkEnd w:id="61"/>
          <w:p>
            <w:pPr>
              <w:spacing w:after="20"/>
              <w:ind w:left="20"/>
              <w:jc w:val="both"/>
            </w:pPr>
            <w:r>
              <w:rPr>
                <w:rFonts w:ascii="Times New Roman"/>
                <w:b w:val="false"/>
                <w:i w:val="false"/>
                <w:color w:val="000000"/>
                <w:sz w:val="20"/>
              </w:rPr>
              <w:t>
24 маусымға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2"/>
          <w:p>
            <w:pPr>
              <w:spacing w:after="20"/>
              <w:ind w:left="20"/>
              <w:jc w:val="both"/>
            </w:pPr>
            <w:r>
              <w:rPr>
                <w:rFonts w:ascii="Times New Roman"/>
                <w:b w:val="false"/>
                <w:i w:val="false"/>
                <w:color w:val="000000"/>
                <w:sz w:val="20"/>
              </w:rPr>
              <w:t xml:space="preserve">
25 сәуірден бастап </w:t>
            </w:r>
          </w:p>
          <w:bookmarkEnd w:id="62"/>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3"/>
          <w:p>
            <w:pPr>
              <w:spacing w:after="20"/>
              <w:ind w:left="20"/>
              <w:jc w:val="both"/>
            </w:pPr>
            <w:r>
              <w:rPr>
                <w:rFonts w:ascii="Times New Roman"/>
                <w:b w:val="false"/>
                <w:i w:val="false"/>
                <w:color w:val="000000"/>
                <w:sz w:val="20"/>
              </w:rPr>
              <w:t xml:space="preserve">
25 маусымнан бастап </w:t>
            </w:r>
          </w:p>
          <w:bookmarkEnd w:id="63"/>
          <w:p>
            <w:pPr>
              <w:spacing w:after="20"/>
              <w:ind w:left="20"/>
              <w:jc w:val="both"/>
            </w:pPr>
            <w:r>
              <w:rPr>
                <w:rFonts w:ascii="Times New Roman"/>
                <w:b w:val="false"/>
                <w:i w:val="false"/>
                <w:color w:val="000000"/>
                <w:sz w:val="20"/>
              </w:rPr>
              <w:t>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4"/>
          <w:p>
            <w:pPr>
              <w:spacing w:after="20"/>
              <w:ind w:left="20"/>
              <w:jc w:val="both"/>
            </w:pPr>
            <w:r>
              <w:rPr>
                <w:rFonts w:ascii="Times New Roman"/>
                <w:b w:val="false"/>
                <w:i w:val="false"/>
                <w:color w:val="000000"/>
                <w:sz w:val="20"/>
              </w:rPr>
              <w:t>
25 тамыздан бастап</w:t>
            </w:r>
          </w:p>
          <w:bookmarkEnd w:id="64"/>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5"/>
          <w:p>
            <w:pPr>
              <w:spacing w:after="20"/>
              <w:ind w:left="20"/>
              <w:jc w:val="both"/>
            </w:pPr>
            <w:r>
              <w:rPr>
                <w:rFonts w:ascii="Times New Roman"/>
                <w:b w:val="false"/>
                <w:i w:val="false"/>
                <w:color w:val="000000"/>
                <w:sz w:val="20"/>
              </w:rPr>
              <w:t>
демалатын</w:t>
            </w:r>
          </w:p>
          <w:bookmarkEnd w:id="65"/>
          <w:p>
            <w:pPr>
              <w:spacing w:after="20"/>
              <w:ind w:left="20"/>
              <w:jc w:val="both"/>
            </w:pPr>
            <w:r>
              <w:rPr>
                <w:rFonts w:ascii="Times New Roman"/>
                <w:b w:val="false"/>
                <w:i w:val="false"/>
                <w:color w:val="000000"/>
                <w:sz w:val="20"/>
              </w:rPr>
              <w:t>
танап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6"/>
          <w:p>
            <w:pPr>
              <w:spacing w:after="20"/>
              <w:ind w:left="20"/>
              <w:jc w:val="both"/>
            </w:pPr>
            <w:r>
              <w:rPr>
                <w:rFonts w:ascii="Times New Roman"/>
                <w:b w:val="false"/>
                <w:i w:val="false"/>
                <w:color w:val="000000"/>
                <w:sz w:val="20"/>
              </w:rPr>
              <w:t>
демалатын</w:t>
            </w:r>
          </w:p>
          <w:bookmarkEnd w:id="66"/>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7"/>
          <w:p>
            <w:pPr>
              <w:spacing w:after="20"/>
              <w:ind w:left="20"/>
              <w:jc w:val="both"/>
            </w:pPr>
            <w:r>
              <w:rPr>
                <w:rFonts w:ascii="Times New Roman"/>
                <w:b w:val="false"/>
                <w:i w:val="false"/>
                <w:color w:val="000000"/>
                <w:sz w:val="20"/>
              </w:rPr>
              <w:t xml:space="preserve">
25 сәуірден бастап </w:t>
            </w:r>
          </w:p>
          <w:bookmarkEnd w:id="67"/>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8"/>
          <w:p>
            <w:pPr>
              <w:spacing w:after="20"/>
              <w:ind w:left="20"/>
              <w:jc w:val="both"/>
            </w:pPr>
            <w:r>
              <w:rPr>
                <w:rFonts w:ascii="Times New Roman"/>
                <w:b w:val="false"/>
                <w:i w:val="false"/>
                <w:color w:val="000000"/>
                <w:sz w:val="20"/>
              </w:rPr>
              <w:t xml:space="preserve">
25 маусымнан бастап </w:t>
            </w:r>
          </w:p>
          <w:bookmarkEnd w:id="68"/>
          <w:p>
            <w:pPr>
              <w:spacing w:after="20"/>
              <w:ind w:left="20"/>
              <w:jc w:val="both"/>
            </w:pPr>
            <w:r>
              <w:rPr>
                <w:rFonts w:ascii="Times New Roman"/>
                <w:b w:val="false"/>
                <w:i w:val="false"/>
                <w:color w:val="000000"/>
                <w:sz w:val="20"/>
              </w:rPr>
              <w:t>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9"/>
          <w:p>
            <w:pPr>
              <w:spacing w:after="20"/>
              <w:ind w:left="20"/>
              <w:jc w:val="both"/>
            </w:pPr>
            <w:r>
              <w:rPr>
                <w:rFonts w:ascii="Times New Roman"/>
                <w:b w:val="false"/>
                <w:i w:val="false"/>
                <w:color w:val="000000"/>
                <w:sz w:val="20"/>
              </w:rPr>
              <w:t>
25 тамыздан бастап</w:t>
            </w:r>
          </w:p>
          <w:bookmarkEnd w:id="69"/>
          <w:p>
            <w:pPr>
              <w:spacing w:after="20"/>
              <w:ind w:left="20"/>
              <w:jc w:val="both"/>
            </w:pPr>
            <w:r>
              <w:rPr>
                <w:rFonts w:ascii="Times New Roman"/>
                <w:b w:val="false"/>
                <w:i w:val="false"/>
                <w:color w:val="000000"/>
                <w:sz w:val="20"/>
              </w:rPr>
              <w:t>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0"/>
          <w:p>
            <w:pPr>
              <w:spacing w:after="20"/>
              <w:ind w:left="20"/>
              <w:jc w:val="both"/>
            </w:pPr>
            <w:r>
              <w:rPr>
                <w:rFonts w:ascii="Times New Roman"/>
                <w:b w:val="false"/>
                <w:i w:val="false"/>
                <w:color w:val="000000"/>
                <w:sz w:val="20"/>
              </w:rPr>
              <w:t>
25 тамыздан бастап</w:t>
            </w:r>
          </w:p>
          <w:bookmarkEnd w:id="70"/>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1"/>
          <w:p>
            <w:pPr>
              <w:spacing w:after="20"/>
              <w:ind w:left="20"/>
              <w:jc w:val="both"/>
            </w:pPr>
            <w:r>
              <w:rPr>
                <w:rFonts w:ascii="Times New Roman"/>
                <w:b w:val="false"/>
                <w:i w:val="false"/>
                <w:color w:val="000000"/>
                <w:sz w:val="20"/>
              </w:rPr>
              <w:t>
демалатын</w:t>
            </w:r>
          </w:p>
          <w:bookmarkEnd w:id="71"/>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2"/>
          <w:p>
            <w:pPr>
              <w:spacing w:after="20"/>
              <w:ind w:left="20"/>
              <w:jc w:val="both"/>
            </w:pPr>
            <w:r>
              <w:rPr>
                <w:rFonts w:ascii="Times New Roman"/>
                <w:b w:val="false"/>
                <w:i w:val="false"/>
                <w:color w:val="000000"/>
                <w:sz w:val="20"/>
              </w:rPr>
              <w:t xml:space="preserve">
25 сәуірден бастап </w:t>
            </w:r>
          </w:p>
          <w:bookmarkEnd w:id="72"/>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3"/>
          <w:p>
            <w:pPr>
              <w:spacing w:after="20"/>
              <w:ind w:left="20"/>
              <w:jc w:val="both"/>
            </w:pPr>
            <w:r>
              <w:rPr>
                <w:rFonts w:ascii="Times New Roman"/>
                <w:b w:val="false"/>
                <w:i w:val="false"/>
                <w:color w:val="000000"/>
                <w:sz w:val="20"/>
              </w:rPr>
              <w:t xml:space="preserve">
25 маусымнан бастап </w:t>
            </w:r>
          </w:p>
          <w:bookmarkEnd w:id="73"/>
          <w:p>
            <w:pPr>
              <w:spacing w:after="20"/>
              <w:ind w:left="20"/>
              <w:jc w:val="both"/>
            </w:pPr>
            <w:r>
              <w:rPr>
                <w:rFonts w:ascii="Times New Roman"/>
                <w:b w:val="false"/>
                <w:i w:val="false"/>
                <w:color w:val="000000"/>
                <w:sz w:val="20"/>
              </w:rPr>
              <w:t>
24 тамызға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both"/>
            </w:pPr>
            <w:r>
              <w:rPr>
                <w:rFonts w:ascii="Times New Roman"/>
                <w:b w:val="false"/>
                <w:i w:val="false"/>
                <w:color w:val="000000"/>
                <w:sz w:val="20"/>
              </w:rPr>
              <w:t xml:space="preserve">
25 маусымнан бастап </w:t>
            </w:r>
          </w:p>
          <w:bookmarkEnd w:id="74"/>
          <w:p>
            <w:pPr>
              <w:spacing w:after="20"/>
              <w:ind w:left="20"/>
              <w:jc w:val="both"/>
            </w:pPr>
            <w:r>
              <w:rPr>
                <w:rFonts w:ascii="Times New Roman"/>
                <w:b w:val="false"/>
                <w:i w:val="false"/>
                <w:color w:val="000000"/>
                <w:sz w:val="20"/>
              </w:rPr>
              <w:t>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5"/>
          <w:p>
            <w:pPr>
              <w:spacing w:after="20"/>
              <w:ind w:left="20"/>
              <w:jc w:val="both"/>
            </w:pPr>
            <w:r>
              <w:rPr>
                <w:rFonts w:ascii="Times New Roman"/>
                <w:b w:val="false"/>
                <w:i w:val="false"/>
                <w:color w:val="000000"/>
                <w:sz w:val="20"/>
              </w:rPr>
              <w:t>
25 тамыздан бастап</w:t>
            </w:r>
          </w:p>
          <w:bookmarkEnd w:id="75"/>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6"/>
          <w:p>
            <w:pPr>
              <w:spacing w:after="20"/>
              <w:ind w:left="20"/>
              <w:jc w:val="both"/>
            </w:pPr>
            <w:r>
              <w:rPr>
                <w:rFonts w:ascii="Times New Roman"/>
                <w:b w:val="false"/>
                <w:i w:val="false"/>
                <w:color w:val="000000"/>
                <w:sz w:val="20"/>
              </w:rPr>
              <w:t>
демалатын</w:t>
            </w:r>
          </w:p>
          <w:bookmarkEnd w:id="76"/>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7"/>
          <w:p>
            <w:pPr>
              <w:spacing w:after="20"/>
              <w:ind w:left="20"/>
              <w:jc w:val="both"/>
            </w:pPr>
            <w:r>
              <w:rPr>
                <w:rFonts w:ascii="Times New Roman"/>
                <w:b w:val="false"/>
                <w:i w:val="false"/>
                <w:color w:val="000000"/>
                <w:sz w:val="20"/>
              </w:rPr>
              <w:t xml:space="preserve">
25 сәуірден бастап </w:t>
            </w:r>
          </w:p>
          <w:bookmarkEnd w:id="77"/>
          <w:p>
            <w:pPr>
              <w:spacing w:after="20"/>
              <w:ind w:left="20"/>
              <w:jc w:val="both"/>
            </w:pPr>
            <w:r>
              <w:rPr>
                <w:rFonts w:ascii="Times New Roman"/>
                <w:b w:val="false"/>
                <w:i w:val="false"/>
                <w:color w:val="000000"/>
                <w:sz w:val="20"/>
              </w:rPr>
              <w:t>
24 маусымға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8"/>
          <w:p>
            <w:pPr>
              <w:spacing w:after="20"/>
              <w:ind w:left="20"/>
              <w:jc w:val="both"/>
            </w:pPr>
            <w:r>
              <w:rPr>
                <w:rFonts w:ascii="Times New Roman"/>
                <w:b w:val="false"/>
                <w:i w:val="false"/>
                <w:color w:val="000000"/>
                <w:sz w:val="20"/>
              </w:rPr>
              <w:t xml:space="preserve">
25 сәуірден бастап </w:t>
            </w:r>
          </w:p>
          <w:bookmarkEnd w:id="78"/>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9"/>
          <w:p>
            <w:pPr>
              <w:spacing w:after="20"/>
              <w:ind w:left="20"/>
              <w:jc w:val="both"/>
            </w:pPr>
            <w:r>
              <w:rPr>
                <w:rFonts w:ascii="Times New Roman"/>
                <w:b w:val="false"/>
                <w:i w:val="false"/>
                <w:color w:val="000000"/>
                <w:sz w:val="20"/>
              </w:rPr>
              <w:t xml:space="preserve">
25 маусымнан бастап </w:t>
            </w:r>
          </w:p>
          <w:bookmarkEnd w:id="79"/>
          <w:p>
            <w:pPr>
              <w:spacing w:after="20"/>
              <w:ind w:left="20"/>
              <w:jc w:val="both"/>
            </w:pPr>
            <w:r>
              <w:rPr>
                <w:rFonts w:ascii="Times New Roman"/>
                <w:b w:val="false"/>
                <w:i w:val="false"/>
                <w:color w:val="000000"/>
                <w:sz w:val="20"/>
              </w:rPr>
              <w:t>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0"/>
          <w:p>
            <w:pPr>
              <w:spacing w:after="20"/>
              <w:ind w:left="20"/>
              <w:jc w:val="both"/>
            </w:pPr>
            <w:r>
              <w:rPr>
                <w:rFonts w:ascii="Times New Roman"/>
                <w:b w:val="false"/>
                <w:i w:val="false"/>
                <w:color w:val="000000"/>
                <w:sz w:val="20"/>
              </w:rPr>
              <w:t>
25 тамыздан бастап</w:t>
            </w:r>
          </w:p>
          <w:bookmarkEnd w:id="80"/>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
          <w:p>
            <w:pPr>
              <w:spacing w:after="20"/>
              <w:ind w:left="20"/>
              <w:jc w:val="both"/>
            </w:pPr>
            <w:r>
              <w:rPr>
                <w:rFonts w:ascii="Times New Roman"/>
                <w:b w:val="false"/>
                <w:i w:val="false"/>
                <w:color w:val="000000"/>
                <w:sz w:val="20"/>
              </w:rPr>
              <w:t>
демалатын</w:t>
            </w:r>
          </w:p>
          <w:bookmarkEnd w:id="81"/>
          <w:p>
            <w:pPr>
              <w:spacing w:after="20"/>
              <w:ind w:left="20"/>
              <w:jc w:val="both"/>
            </w:pPr>
            <w:r>
              <w:rPr>
                <w:rFonts w:ascii="Times New Roman"/>
                <w:b w:val="false"/>
                <w:i w:val="false"/>
                <w:color w:val="000000"/>
                <w:sz w:val="20"/>
              </w:rPr>
              <w:t>
танап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2"/>
          <w:p>
            <w:pPr>
              <w:spacing w:after="20"/>
              <w:ind w:left="20"/>
              <w:jc w:val="both"/>
            </w:pPr>
            <w:r>
              <w:rPr>
                <w:rFonts w:ascii="Times New Roman"/>
                <w:b w:val="false"/>
                <w:i w:val="false"/>
                <w:color w:val="000000"/>
                <w:sz w:val="20"/>
              </w:rPr>
              <w:t>
демалатын</w:t>
            </w:r>
          </w:p>
          <w:bookmarkEnd w:id="82"/>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xml:space="preserve">
25 сәуірден бастап </w:t>
            </w:r>
          </w:p>
          <w:bookmarkEnd w:id="83"/>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4"/>
          <w:p>
            <w:pPr>
              <w:spacing w:after="20"/>
              <w:ind w:left="20"/>
              <w:jc w:val="both"/>
            </w:pPr>
            <w:r>
              <w:rPr>
                <w:rFonts w:ascii="Times New Roman"/>
                <w:b w:val="false"/>
                <w:i w:val="false"/>
                <w:color w:val="000000"/>
                <w:sz w:val="20"/>
              </w:rPr>
              <w:t xml:space="preserve">
25 маусымнан бастап </w:t>
            </w:r>
          </w:p>
          <w:bookmarkEnd w:id="84"/>
          <w:p>
            <w:pPr>
              <w:spacing w:after="20"/>
              <w:ind w:left="20"/>
              <w:jc w:val="both"/>
            </w:pPr>
            <w:r>
              <w:rPr>
                <w:rFonts w:ascii="Times New Roman"/>
                <w:b w:val="false"/>
                <w:i w:val="false"/>
                <w:color w:val="000000"/>
                <w:sz w:val="20"/>
              </w:rPr>
              <w:t>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5"/>
          <w:p>
            <w:pPr>
              <w:spacing w:after="20"/>
              <w:ind w:left="20"/>
              <w:jc w:val="both"/>
            </w:pPr>
            <w:r>
              <w:rPr>
                <w:rFonts w:ascii="Times New Roman"/>
                <w:b w:val="false"/>
                <w:i w:val="false"/>
                <w:color w:val="000000"/>
                <w:sz w:val="20"/>
              </w:rPr>
              <w:t>
25 тамыздан бастап</w:t>
            </w:r>
          </w:p>
          <w:bookmarkEnd w:id="85"/>
          <w:p>
            <w:pPr>
              <w:spacing w:after="20"/>
              <w:ind w:left="20"/>
              <w:jc w:val="both"/>
            </w:pPr>
            <w:r>
              <w:rPr>
                <w:rFonts w:ascii="Times New Roman"/>
                <w:b w:val="false"/>
                <w:i w:val="false"/>
                <w:color w:val="000000"/>
                <w:sz w:val="20"/>
              </w:rPr>
              <w:t>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6"/>
          <w:p>
            <w:pPr>
              <w:spacing w:after="20"/>
              <w:ind w:left="20"/>
              <w:jc w:val="both"/>
            </w:pPr>
            <w:r>
              <w:rPr>
                <w:rFonts w:ascii="Times New Roman"/>
                <w:b w:val="false"/>
                <w:i w:val="false"/>
                <w:color w:val="000000"/>
                <w:sz w:val="20"/>
              </w:rPr>
              <w:t>
25 тамыздан бастап</w:t>
            </w:r>
          </w:p>
          <w:bookmarkEnd w:id="86"/>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7"/>
          <w:p>
            <w:pPr>
              <w:spacing w:after="20"/>
              <w:ind w:left="20"/>
              <w:jc w:val="both"/>
            </w:pPr>
            <w:r>
              <w:rPr>
                <w:rFonts w:ascii="Times New Roman"/>
                <w:b w:val="false"/>
                <w:i w:val="false"/>
                <w:color w:val="000000"/>
                <w:sz w:val="20"/>
              </w:rPr>
              <w:t>
демалатын</w:t>
            </w:r>
          </w:p>
          <w:bookmarkEnd w:id="87"/>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8"/>
          <w:p>
            <w:pPr>
              <w:spacing w:after="20"/>
              <w:ind w:left="20"/>
              <w:jc w:val="both"/>
            </w:pPr>
            <w:r>
              <w:rPr>
                <w:rFonts w:ascii="Times New Roman"/>
                <w:b w:val="false"/>
                <w:i w:val="false"/>
                <w:color w:val="000000"/>
                <w:sz w:val="20"/>
              </w:rPr>
              <w:t xml:space="preserve">
25 сәуірден бастап </w:t>
            </w:r>
          </w:p>
          <w:bookmarkEnd w:id="88"/>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9"/>
          <w:p>
            <w:pPr>
              <w:spacing w:after="20"/>
              <w:ind w:left="20"/>
              <w:jc w:val="both"/>
            </w:pPr>
            <w:r>
              <w:rPr>
                <w:rFonts w:ascii="Times New Roman"/>
                <w:b w:val="false"/>
                <w:i w:val="false"/>
                <w:color w:val="000000"/>
                <w:sz w:val="20"/>
              </w:rPr>
              <w:t xml:space="preserve">
25 маусымнан бастап </w:t>
            </w:r>
          </w:p>
          <w:bookmarkEnd w:id="89"/>
          <w:p>
            <w:pPr>
              <w:spacing w:after="20"/>
              <w:ind w:left="20"/>
              <w:jc w:val="both"/>
            </w:pPr>
            <w:r>
              <w:rPr>
                <w:rFonts w:ascii="Times New Roman"/>
                <w:b w:val="false"/>
                <w:i w:val="false"/>
                <w:color w:val="000000"/>
                <w:sz w:val="20"/>
              </w:rPr>
              <w:t>
24 тамызға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0"/>
          <w:p>
            <w:pPr>
              <w:spacing w:after="20"/>
              <w:ind w:left="20"/>
              <w:jc w:val="both"/>
            </w:pPr>
            <w:r>
              <w:rPr>
                <w:rFonts w:ascii="Times New Roman"/>
                <w:b w:val="false"/>
                <w:i w:val="false"/>
                <w:color w:val="000000"/>
                <w:sz w:val="20"/>
              </w:rPr>
              <w:t xml:space="preserve">
25 маусымнан бастап </w:t>
            </w:r>
          </w:p>
          <w:bookmarkEnd w:id="90"/>
          <w:p>
            <w:pPr>
              <w:spacing w:after="20"/>
              <w:ind w:left="20"/>
              <w:jc w:val="both"/>
            </w:pPr>
            <w:r>
              <w:rPr>
                <w:rFonts w:ascii="Times New Roman"/>
                <w:b w:val="false"/>
                <w:i w:val="false"/>
                <w:color w:val="000000"/>
                <w:sz w:val="20"/>
              </w:rPr>
              <w:t>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1"/>
          <w:p>
            <w:pPr>
              <w:spacing w:after="20"/>
              <w:ind w:left="20"/>
              <w:jc w:val="both"/>
            </w:pPr>
            <w:r>
              <w:rPr>
                <w:rFonts w:ascii="Times New Roman"/>
                <w:b w:val="false"/>
                <w:i w:val="false"/>
                <w:color w:val="000000"/>
                <w:sz w:val="20"/>
              </w:rPr>
              <w:t>
25 тамыздан бастап</w:t>
            </w:r>
          </w:p>
          <w:bookmarkEnd w:id="91"/>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2"/>
          <w:p>
            <w:pPr>
              <w:spacing w:after="20"/>
              <w:ind w:left="20"/>
              <w:jc w:val="both"/>
            </w:pPr>
            <w:r>
              <w:rPr>
                <w:rFonts w:ascii="Times New Roman"/>
                <w:b w:val="false"/>
                <w:i w:val="false"/>
                <w:color w:val="000000"/>
                <w:sz w:val="20"/>
              </w:rPr>
              <w:t>
демалатын</w:t>
            </w:r>
          </w:p>
          <w:bookmarkEnd w:id="92"/>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3"/>
          <w:p>
            <w:pPr>
              <w:spacing w:after="20"/>
              <w:ind w:left="20"/>
              <w:jc w:val="both"/>
            </w:pPr>
            <w:r>
              <w:rPr>
                <w:rFonts w:ascii="Times New Roman"/>
                <w:b w:val="false"/>
                <w:i w:val="false"/>
                <w:color w:val="000000"/>
                <w:sz w:val="20"/>
              </w:rPr>
              <w:t xml:space="preserve">
25 сәуірден бастап </w:t>
            </w:r>
          </w:p>
          <w:bookmarkEnd w:id="93"/>
          <w:p>
            <w:pPr>
              <w:spacing w:after="20"/>
              <w:ind w:left="20"/>
              <w:jc w:val="both"/>
            </w:pPr>
            <w:r>
              <w:rPr>
                <w:rFonts w:ascii="Times New Roman"/>
                <w:b w:val="false"/>
                <w:i w:val="false"/>
                <w:color w:val="000000"/>
                <w:sz w:val="20"/>
              </w:rPr>
              <w:t>
24 маусымға дейін бір реттік таптау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