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a550" w14:textId="a4da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елді мекендерінің аумағында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2022 жылғы 28 қыркүйеткегі № 21/4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2-2-тармағына</w:t>
      </w:r>
      <w:r>
        <w:rPr>
          <w:rFonts w:ascii="Times New Roman"/>
          <w:b w:val="false"/>
          <w:i w:val="false"/>
          <w:color w:val="000000"/>
          <w:sz w:val="28"/>
        </w:rPr>
        <w:t xml:space="preserve"> сәйкес Солтүстік Қазақстан облысының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елді мекендерінің аумағында жануарларды аулау, уақытша ұстау және жансыздандыру қағидалары бекітілсін.</w:t>
      </w:r>
    </w:p>
    <w:bookmarkEnd w:id="1"/>
    <w:bookmarkStart w:name="z6" w:id="2"/>
    <w:p>
      <w:pPr>
        <w:spacing w:after="0"/>
        <w:ind w:left="0"/>
        <w:jc w:val="both"/>
      </w:pPr>
      <w:r>
        <w:rPr>
          <w:rFonts w:ascii="Times New Roman"/>
          <w:b w:val="false"/>
          <w:i w:val="false"/>
          <w:color w:val="000000"/>
          <w:sz w:val="28"/>
        </w:rPr>
        <w:t>
      2. Осы шешім алғаш рет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қыркүйектегі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Солтүстік Қазақстан облысы елді мекендерінің аумағында жануарларды аулау, уақытша ұстау және жансыздандыру қағидалары (бұдан әрі – Қағидалар) Қазақстан Республикасы Экология, геология және табиғи ресурстар министрінің 2022 жылғы 18 мамырдағы № 162 бұйрығымен (Нормативтік құқықтық актілерді мемлекеттік тіркеу тізілімінде № 28125 болып тіркелді) бекітілген Жануарларды аулаудың, уақытша ұстаудың және жансыздандырудың үлгілік қағидалары негізінде әзірленді және Солтүстік Қазақстан облысы аумағында жануарларды (иттер мен мысықтарды) аулау, уақытша ұстау және жансыздандыру тәртібін айқындайды.</w:t>
      </w:r>
    </w:p>
    <w:bookmarkEnd w:id="4"/>
    <w:bookmarkStart w:name="z14" w:id="5"/>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5"/>
    <w:bookmarkStart w:name="z15" w:id="6"/>
    <w:p>
      <w:pPr>
        <w:spacing w:after="0"/>
        <w:ind w:left="0"/>
        <w:jc w:val="both"/>
      </w:pPr>
      <w:r>
        <w:rPr>
          <w:rFonts w:ascii="Times New Roman"/>
          <w:b w:val="false"/>
          <w:i w:val="false"/>
          <w:color w:val="000000"/>
          <w:sz w:val="28"/>
        </w:rPr>
        <w:t>
      аулау қызметі – жануарларды аулаумен, уақытша ұстаумен және жансыздандырумен айналысатын, облыстың жергілікті атқарушы органы құрған мемлекеттік ветеринариялық ұйым, сондай-ақ дара кәсіпкерлер және мемлекеттік емес заңды тұлғалар;</w:t>
      </w:r>
    </w:p>
    <w:bookmarkEnd w:id="6"/>
    <w:bookmarkStart w:name="z16"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17" w:id="8"/>
    <w:p>
      <w:pPr>
        <w:spacing w:after="0"/>
        <w:ind w:left="0"/>
        <w:jc w:val="both"/>
      </w:pPr>
      <w:r>
        <w:rPr>
          <w:rFonts w:ascii="Times New Roman"/>
          <w:b w:val="false"/>
          <w:i w:val="false"/>
          <w:color w:val="000000"/>
          <w:sz w:val="28"/>
        </w:rPr>
        <w:t>
      2)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8"/>
    <w:bookmarkStart w:name="z18" w:id="9"/>
    <w:p>
      <w:pPr>
        <w:spacing w:after="0"/>
        <w:ind w:left="0"/>
        <w:jc w:val="both"/>
      </w:pPr>
      <w:r>
        <w:rPr>
          <w:rFonts w:ascii="Times New Roman"/>
          <w:b w:val="false"/>
          <w:i w:val="false"/>
          <w:color w:val="000000"/>
          <w:sz w:val="28"/>
        </w:rPr>
        <w:t>
      3)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9"/>
    <w:bookmarkStart w:name="z19" w:id="10"/>
    <w:p>
      <w:pPr>
        <w:spacing w:after="0"/>
        <w:ind w:left="0"/>
        <w:jc w:val="both"/>
      </w:pPr>
      <w:r>
        <w:rPr>
          <w:rFonts w:ascii="Times New Roman"/>
          <w:b w:val="false"/>
          <w:i w:val="false"/>
          <w:color w:val="000000"/>
          <w:sz w:val="28"/>
        </w:rPr>
        <w:t>
      4)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0"/>
    <w:bookmarkStart w:name="z20" w:id="11"/>
    <w:p>
      <w:pPr>
        <w:spacing w:after="0"/>
        <w:ind w:left="0"/>
        <w:jc w:val="both"/>
      </w:pPr>
      <w:r>
        <w:rPr>
          <w:rFonts w:ascii="Times New Roman"/>
          <w:b w:val="false"/>
          <w:i w:val="false"/>
          <w:color w:val="000000"/>
          <w:sz w:val="28"/>
        </w:rPr>
        <w:t>
      5) жануарды эвтаназиялау (бұдан әрі – эвтаназиялау) – жануардың ауырсынуын және физикалық қиналуын болғызбай оны дәрі-дәрмекпен жансыздандыру;</w:t>
      </w:r>
    </w:p>
    <w:bookmarkEnd w:id="11"/>
    <w:bookmarkStart w:name="z21" w:id="12"/>
    <w:p>
      <w:pPr>
        <w:spacing w:after="0"/>
        <w:ind w:left="0"/>
        <w:jc w:val="both"/>
      </w:pPr>
      <w:r>
        <w:rPr>
          <w:rFonts w:ascii="Times New Roman"/>
          <w:b w:val="false"/>
          <w:i w:val="false"/>
          <w:color w:val="000000"/>
          <w:sz w:val="28"/>
        </w:rPr>
        <w:t>
      6) қаңғыбас жануарлар – иесі жоқ иттер мен мысықтар;</w:t>
      </w:r>
    </w:p>
    <w:bookmarkEnd w:id="12"/>
    <w:bookmarkStart w:name="z22" w:id="13"/>
    <w:p>
      <w:pPr>
        <w:spacing w:after="0"/>
        <w:ind w:left="0"/>
        <w:jc w:val="both"/>
      </w:pPr>
      <w:r>
        <w:rPr>
          <w:rFonts w:ascii="Times New Roman"/>
          <w:b w:val="false"/>
          <w:i w:val="false"/>
          <w:color w:val="000000"/>
          <w:sz w:val="28"/>
        </w:rPr>
        <w:t>
      7) қараусыз қалған жануарлар – ұстау орнынан тыс жерде және жануардың иесі және (немесе) жауапты адам тарапынан бақылаусыз қалған жануарлар;</w:t>
      </w:r>
    </w:p>
    <w:bookmarkEnd w:id="13"/>
    <w:bookmarkStart w:name="z23" w:id="14"/>
    <w:p>
      <w:pPr>
        <w:spacing w:after="0"/>
        <w:ind w:left="0"/>
        <w:jc w:val="both"/>
      </w:pPr>
      <w:r>
        <w:rPr>
          <w:rFonts w:ascii="Times New Roman"/>
          <w:b w:val="false"/>
          <w:i w:val="false"/>
          <w:color w:val="000000"/>
          <w:sz w:val="28"/>
        </w:rPr>
        <w:t>
      8) стерилизациялау – жануарды хирургиялық, дәрі-дәрмекпен не өзге тәсілдермен ұрпақ өрбіту қабілетінен айыру;</w:t>
      </w:r>
    </w:p>
    <w:bookmarkEnd w:id="14"/>
    <w:bookmarkStart w:name="z24" w:id="15"/>
    <w:p>
      <w:pPr>
        <w:spacing w:after="0"/>
        <w:ind w:left="0"/>
        <w:jc w:val="both"/>
      </w:pPr>
      <w:r>
        <w:rPr>
          <w:rFonts w:ascii="Times New Roman"/>
          <w:b w:val="false"/>
          <w:i w:val="false"/>
          <w:color w:val="000000"/>
          <w:sz w:val="28"/>
        </w:rPr>
        <w:t>
      9)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5"/>
    <w:bookmarkStart w:name="z25" w:id="16"/>
    <w:p>
      <w:pPr>
        <w:spacing w:after="0"/>
        <w:ind w:left="0"/>
        <w:jc w:val="both"/>
      </w:pPr>
      <w:r>
        <w:rPr>
          <w:rFonts w:ascii="Times New Roman"/>
          <w:b w:val="false"/>
          <w:i w:val="false"/>
          <w:color w:val="000000"/>
          <w:sz w:val="28"/>
        </w:rPr>
        <w:t>
      10)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6"/>
    <w:bookmarkStart w:name="z26" w:id="17"/>
    <w:p>
      <w:pPr>
        <w:spacing w:after="0"/>
        <w:ind w:left="0"/>
        <w:jc w:val="both"/>
      </w:pPr>
      <w:r>
        <w:rPr>
          <w:rFonts w:ascii="Times New Roman"/>
          <w:b w:val="false"/>
          <w:i w:val="false"/>
          <w:color w:val="000000"/>
          <w:sz w:val="28"/>
        </w:rPr>
        <w:t>
      11)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7"/>
    <w:bookmarkStart w:name="z27" w:id="18"/>
    <w:p>
      <w:pPr>
        <w:spacing w:after="0"/>
        <w:ind w:left="0"/>
        <w:jc w:val="left"/>
      </w:pPr>
      <w:r>
        <w:rPr>
          <w:rFonts w:ascii="Times New Roman"/>
          <w:b/>
          <w:i w:val="false"/>
          <w:color w:val="000000"/>
        </w:rPr>
        <w:t xml:space="preserve"> 2. Жануарларды аулау</w:t>
      </w:r>
    </w:p>
    <w:bookmarkEnd w:id="18"/>
    <w:bookmarkStart w:name="z28" w:id="19"/>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19"/>
    <w:bookmarkStart w:name="z29" w:id="20"/>
    <w:p>
      <w:pPr>
        <w:spacing w:after="0"/>
        <w:ind w:left="0"/>
        <w:jc w:val="both"/>
      </w:pPr>
      <w:r>
        <w:rPr>
          <w:rFonts w:ascii="Times New Roman"/>
          <w:b w:val="false"/>
          <w:i w:val="false"/>
          <w:color w:val="000000"/>
          <w:sz w:val="28"/>
        </w:rPr>
        <w:t>
      4. Жануарларды аулау жұмыстары аулау қызметінің басшысы бекіткен кестеге сәйкес жүргізіледі.</w:t>
      </w:r>
    </w:p>
    <w:bookmarkEnd w:id="20"/>
    <w:bookmarkStart w:name="z30" w:id="21"/>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және азаматтардың өтініштері бойынша жасалады.</w:t>
      </w:r>
    </w:p>
    <w:bookmarkEnd w:id="21"/>
    <w:bookmarkStart w:name="z31" w:id="22"/>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көзінше жануарларды аулауға жол берілмейді.</w:t>
      </w:r>
    </w:p>
    <w:bookmarkEnd w:id="22"/>
    <w:bookmarkStart w:name="z32" w:id="23"/>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3"/>
    <w:bookmarkStart w:name="z33" w:id="24"/>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 иесінің қарауынсыз жүрген қараусыз қалған және қаңғыбас жануарлар аулауға жатады.</w:t>
      </w:r>
    </w:p>
    <w:bookmarkEnd w:id="24"/>
    <w:bookmarkStart w:name="z34" w:id="25"/>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5"/>
    <w:bookmarkStart w:name="z35" w:id="26"/>
    <w:p>
      <w:pPr>
        <w:spacing w:after="0"/>
        <w:ind w:left="0"/>
        <w:jc w:val="both"/>
      </w:pPr>
      <w:r>
        <w:rPr>
          <w:rFonts w:ascii="Times New Roman"/>
          <w:b w:val="false"/>
          <w:i w:val="false"/>
          <w:color w:val="000000"/>
          <w:sz w:val="28"/>
        </w:rPr>
        <w:t>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қосымшаға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6"/>
    <w:bookmarkStart w:name="z36" w:id="27"/>
    <w:p>
      <w:pPr>
        <w:spacing w:after="0"/>
        <w:ind w:left="0"/>
        <w:jc w:val="both"/>
      </w:pPr>
      <w:r>
        <w:rPr>
          <w:rFonts w:ascii="Times New Roman"/>
          <w:b w:val="false"/>
          <w:i w:val="false"/>
          <w:color w:val="000000"/>
          <w:sz w:val="28"/>
        </w:rPr>
        <w:t>
      11. Аулау қызметі өз қызметкерін осы Қағидаларға қосымшаға сәйкес белгіленген үлгідегі куәлікпен қамтамасыз етеді.</w:t>
      </w:r>
    </w:p>
    <w:bookmarkEnd w:id="27"/>
    <w:bookmarkStart w:name="z37" w:id="28"/>
    <w:p>
      <w:pPr>
        <w:spacing w:after="0"/>
        <w:ind w:left="0"/>
        <w:jc w:val="both"/>
      </w:pPr>
      <w:r>
        <w:rPr>
          <w:rFonts w:ascii="Times New Roman"/>
          <w:b w:val="false"/>
          <w:i w:val="false"/>
          <w:color w:val="000000"/>
          <w:sz w:val="28"/>
        </w:rPr>
        <w:t>
      12. Ауланған жануарларды тасымалдау "Жануарларға жауапкершілікпен қарау туралы" Қазақстан Республикасы Заңның 12-бабына және Жануарларды тасымалдау қағидаларына сәйкес жүзеге асырылады.</w:t>
      </w:r>
    </w:p>
    <w:bookmarkEnd w:id="28"/>
    <w:bookmarkStart w:name="z38" w:id="29"/>
    <w:p>
      <w:pPr>
        <w:spacing w:after="0"/>
        <w:ind w:left="0"/>
        <w:jc w:val="left"/>
      </w:pPr>
      <w:r>
        <w:rPr>
          <w:rFonts w:ascii="Times New Roman"/>
          <w:b/>
          <w:i w:val="false"/>
          <w:color w:val="000000"/>
        </w:rPr>
        <w:t xml:space="preserve"> 3. Жануарларды уақытша ұстау пунктінде ұстау</w:t>
      </w:r>
    </w:p>
    <w:bookmarkEnd w:id="29"/>
    <w:bookmarkStart w:name="z39" w:id="30"/>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панажайға беріледі және деректер базасында тіркелуге жатады.</w:t>
      </w:r>
    </w:p>
    <w:bookmarkEnd w:id="30"/>
    <w:bookmarkStart w:name="z40" w:id="31"/>
    <w:p>
      <w:pPr>
        <w:spacing w:after="0"/>
        <w:ind w:left="0"/>
        <w:jc w:val="both"/>
      </w:pPr>
      <w:r>
        <w:rPr>
          <w:rFonts w:ascii="Times New Roman"/>
          <w:b w:val="false"/>
          <w:i w:val="false"/>
          <w:color w:val="000000"/>
          <w:sz w:val="28"/>
        </w:rPr>
        <w:t>
      14. Уақытша ұстау пункті жануарларды ұстау, азықтандыру, қарау, жансыздандыру, қажетті құрал-саймандармен жарақтандыру жөніндегі іс-шараларды қамтамасыз етеді.</w:t>
      </w:r>
    </w:p>
    <w:bookmarkEnd w:id="31"/>
    <w:bookmarkStart w:name="z41" w:id="32"/>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2"/>
    <w:bookmarkStart w:name="z42" w:id="33"/>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3"/>
    <w:bookmarkStart w:name="z43" w:id="34"/>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4"/>
    <w:bookmarkStart w:name="z44" w:id="35"/>
    <w:p>
      <w:pPr>
        <w:spacing w:after="0"/>
        <w:ind w:left="0"/>
        <w:jc w:val="both"/>
      </w:pPr>
      <w:r>
        <w:rPr>
          <w:rFonts w:ascii="Times New Roman"/>
          <w:b w:val="false"/>
          <w:i w:val="false"/>
          <w:color w:val="000000"/>
          <w:sz w:val="28"/>
        </w:rPr>
        <w:t>
      18. Тордың көлемі жануарларға еркін тұруға, жатуға және өздеріне тән тәсілмен еркін айналуға мүмкіндік береді.</w:t>
      </w:r>
    </w:p>
    <w:bookmarkEnd w:id="35"/>
    <w:bookmarkStart w:name="z45" w:id="36"/>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6"/>
    <w:bookmarkStart w:name="z46" w:id="37"/>
    <w:p>
      <w:pPr>
        <w:spacing w:after="0"/>
        <w:ind w:left="0"/>
        <w:jc w:val="both"/>
      </w:pPr>
      <w:r>
        <w:rPr>
          <w:rFonts w:ascii="Times New Roman"/>
          <w:b w:val="false"/>
          <w:i w:val="false"/>
          <w:color w:val="000000"/>
          <w:sz w:val="28"/>
        </w:rPr>
        <w:t>
      20. Үй-жайлардың қабырғалары мен еден жабындарының беті тегіс, жинауға және дезинфекциялауға ыңғайлы.</w:t>
      </w:r>
    </w:p>
    <w:bookmarkEnd w:id="37"/>
    <w:bookmarkStart w:name="z47" w:id="38"/>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38"/>
    <w:bookmarkStart w:name="z48" w:id="39"/>
    <w:p>
      <w:pPr>
        <w:spacing w:after="0"/>
        <w:ind w:left="0"/>
        <w:jc w:val="both"/>
      </w:pPr>
      <w:r>
        <w:rPr>
          <w:rFonts w:ascii="Times New Roman"/>
          <w:b w:val="false"/>
          <w:i w:val="false"/>
          <w:color w:val="000000"/>
          <w:sz w:val="28"/>
        </w:rPr>
        <w:t>
      22. Азық рационын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39"/>
    <w:bookmarkStart w:name="z49" w:id="40"/>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0"/>
    <w:bookmarkStart w:name="z50" w:id="41"/>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1"/>
    <w:bookmarkStart w:name="z51" w:id="42"/>
    <w:p>
      <w:pPr>
        <w:spacing w:after="0"/>
        <w:ind w:left="0"/>
        <w:jc w:val="left"/>
      </w:pPr>
      <w:r>
        <w:rPr>
          <w:rFonts w:ascii="Times New Roman"/>
          <w:b/>
          <w:i w:val="false"/>
          <w:color w:val="000000"/>
        </w:rPr>
        <w:t xml:space="preserve"> 4. Жануарларды жансыздандыру</w:t>
      </w:r>
    </w:p>
    <w:bookmarkEnd w:id="42"/>
    <w:bookmarkStart w:name="z52" w:id="43"/>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3"/>
    <w:bookmarkStart w:name="z53" w:id="44"/>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4"/>
    <w:bookmarkStart w:name="z54" w:id="45"/>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5"/>
    <w:bookmarkStart w:name="z55" w:id="46"/>
    <w:p>
      <w:pPr>
        <w:spacing w:after="0"/>
        <w:ind w:left="0"/>
        <w:jc w:val="left"/>
      </w:pPr>
      <w:r>
        <w:rPr>
          <w:rFonts w:ascii="Times New Roman"/>
          <w:b/>
          <w:i w:val="false"/>
          <w:color w:val="000000"/>
        </w:rPr>
        <w:t xml:space="preserve"> 5. Қағидалардың талаптарын бұзғаны үшін жауаптылық</w:t>
      </w:r>
    </w:p>
    <w:bookmarkEnd w:id="46"/>
    <w:bookmarkStart w:name="z56" w:id="47"/>
    <w:p>
      <w:pPr>
        <w:spacing w:after="0"/>
        <w:ind w:left="0"/>
        <w:jc w:val="both"/>
      </w:pPr>
      <w:r>
        <w:rPr>
          <w:rFonts w:ascii="Times New Roman"/>
          <w:b w:val="false"/>
          <w:i w:val="false"/>
          <w:color w:val="000000"/>
          <w:sz w:val="28"/>
        </w:rPr>
        <w:t>
      28. Кінәлі адамдар осы Қағидаларды бұзғаны үшін "Әкімшілік құқық бұзушылық туралы" Қазақстан Республикасының Кодексіне сәйкес жауапты болады.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 уақытша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 және жансыздандыру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48"/>
    <w:p>
      <w:pPr>
        <w:spacing w:after="0"/>
        <w:ind w:left="0"/>
        <w:jc w:val="left"/>
      </w:pPr>
      <w:r>
        <w:rPr>
          <w:rFonts w:ascii="Times New Roman"/>
          <w:b/>
          <w:i w:val="false"/>
          <w:color w:val="000000"/>
        </w:rPr>
        <w:t xml:space="preserve"> Жануарларды аулау, уақытша ұстау және жансыздандыру қызметі қызметкерінің куәлігі</w:t>
      </w:r>
    </w:p>
    <w:bookmarkEnd w:id="48"/>
    <w:bookmarkStart w:name="z63" w:id="49"/>
    <w:p>
      <w:pPr>
        <w:spacing w:after="0"/>
        <w:ind w:left="0"/>
        <w:jc w:val="both"/>
      </w:pPr>
      <w:r>
        <w:rPr>
          <w:rFonts w:ascii="Times New Roman"/>
          <w:b w:val="false"/>
          <w:i w:val="false"/>
          <w:color w:val="000000"/>
          <w:sz w:val="28"/>
        </w:rPr>
        <w:t>
      Тозуға төзімді көп қабатты материалдан жасалған куәліктің мөлшері 5,4х8,5 сантиметр.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 уақытша ұстау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Тегі, аты, әкесінің аты</w:t>
            </w:r>
          </w:p>
          <w:bookmarkEnd w:id="50"/>
          <w:p>
            <w:pPr>
              <w:spacing w:after="20"/>
              <w:ind w:left="20"/>
              <w:jc w:val="both"/>
            </w:pPr>
            <w:r>
              <w:rPr>
                <w:rFonts w:ascii="Times New Roman"/>
                <w:b w:val="false"/>
                <w:i w:val="false"/>
                <w:color w:val="000000"/>
                <w:sz w:val="20"/>
              </w:rPr>
              <w:t>
(бар 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 ж.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__________ ж.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 түпнұсқалығын ақпараттық жүйе арқылы тексере аласыз (9)</w:t>
            </w:r>
          </w:p>
        </w:tc>
      </w:tr>
    </w:tbl>
    <w:bookmarkStart w:name="z65" w:id="51"/>
    <w:p>
      <w:pPr>
        <w:spacing w:after="0"/>
        <w:ind w:left="0"/>
        <w:jc w:val="both"/>
      </w:pPr>
      <w:r>
        <w:rPr>
          <w:rFonts w:ascii="Times New Roman"/>
          <w:b w:val="false"/>
          <w:i w:val="false"/>
          <w:color w:val="000000"/>
          <w:sz w:val="28"/>
        </w:rPr>
        <w:t>
      1-жол – "Жануарларды аулау, уақытша ұстау және жансыздандыру қызметі қызметкерінің куәлігі" құжатының атауы көрсетіледі;</w:t>
      </w:r>
    </w:p>
    <w:bookmarkEnd w:id="51"/>
    <w:bookmarkStart w:name="z66" w:id="52"/>
    <w:p>
      <w:pPr>
        <w:spacing w:after="0"/>
        <w:ind w:left="0"/>
        <w:jc w:val="both"/>
      </w:pPr>
      <w:r>
        <w:rPr>
          <w:rFonts w:ascii="Times New Roman"/>
          <w:b w:val="false"/>
          <w:i w:val="false"/>
          <w:color w:val="000000"/>
          <w:sz w:val="28"/>
        </w:rPr>
        <w:t>
      2-жол - жануарларды аулау, уақытша ұстау және жансыздандыру қызметінің қызметкері жұмыс істейтін ұйымның атауы көрсетіледі;</w:t>
      </w:r>
    </w:p>
    <w:bookmarkEnd w:id="52"/>
    <w:bookmarkStart w:name="z67" w:id="53"/>
    <w:p>
      <w:pPr>
        <w:spacing w:after="0"/>
        <w:ind w:left="0"/>
        <w:jc w:val="both"/>
      </w:pPr>
      <w:r>
        <w:rPr>
          <w:rFonts w:ascii="Times New Roman"/>
          <w:b w:val="false"/>
          <w:i w:val="false"/>
          <w:color w:val="000000"/>
          <w:sz w:val="28"/>
        </w:rPr>
        <w:t>
      3-жол – ақпараттық жүйеде жинақталатын және қалыптастырылатын куәліктің бірегей сәйкестендіру нөмірі көрсетіледі;</w:t>
      </w:r>
    </w:p>
    <w:bookmarkEnd w:id="53"/>
    <w:bookmarkStart w:name="z68" w:id="54"/>
    <w:p>
      <w:pPr>
        <w:spacing w:after="0"/>
        <w:ind w:left="0"/>
        <w:jc w:val="both"/>
      </w:pPr>
      <w:r>
        <w:rPr>
          <w:rFonts w:ascii="Times New Roman"/>
          <w:b w:val="false"/>
          <w:i w:val="false"/>
          <w:color w:val="000000"/>
          <w:sz w:val="28"/>
        </w:rPr>
        <w:t>
      4-жол - мөлшері 3,0х3,0 сантиметр ақпараттық жүйеде автоматты түрде туындалатын QR-код түріндегі куәліктің бірегей сәйкестендіру нөміріне арналған орын;</w:t>
      </w:r>
    </w:p>
    <w:bookmarkEnd w:id="54"/>
    <w:bookmarkStart w:name="z69" w:id="55"/>
    <w:p>
      <w:pPr>
        <w:spacing w:after="0"/>
        <w:ind w:left="0"/>
        <w:jc w:val="both"/>
      </w:pPr>
      <w:r>
        <w:rPr>
          <w:rFonts w:ascii="Times New Roman"/>
          <w:b w:val="false"/>
          <w:i w:val="false"/>
          <w:color w:val="000000"/>
          <w:sz w:val="28"/>
        </w:rPr>
        <w:t>
      5-жол - жануарларды аулау, уақытша ұстау және жансыздандыру қызметі қызметкерінің өлшемі 3х4 сантиметр фотосуретіне арналған орын;</w:t>
      </w:r>
    </w:p>
    <w:bookmarkEnd w:id="55"/>
    <w:bookmarkStart w:name="z70" w:id="56"/>
    <w:p>
      <w:pPr>
        <w:spacing w:after="0"/>
        <w:ind w:left="0"/>
        <w:jc w:val="both"/>
      </w:pPr>
      <w:r>
        <w:rPr>
          <w:rFonts w:ascii="Times New Roman"/>
          <w:b w:val="false"/>
          <w:i w:val="false"/>
          <w:color w:val="000000"/>
          <w:sz w:val="28"/>
        </w:rPr>
        <w:t>
      6-жол - жануарларды аулау, уақытша ұстау және жансыздандыру қызметі қызметкерінің тегі, аты, әкесінің аты (бар болса) көрсетіледі;</w:t>
      </w:r>
    </w:p>
    <w:bookmarkEnd w:id="56"/>
    <w:bookmarkStart w:name="z71" w:id="57"/>
    <w:p>
      <w:pPr>
        <w:spacing w:after="0"/>
        <w:ind w:left="0"/>
        <w:jc w:val="both"/>
      </w:pPr>
      <w:r>
        <w:rPr>
          <w:rFonts w:ascii="Times New Roman"/>
          <w:b w:val="false"/>
          <w:i w:val="false"/>
          <w:color w:val="000000"/>
          <w:sz w:val="28"/>
        </w:rPr>
        <w:t>
      7-жол – КК.АА.ЖЖЖЖ форматы бойынша куәліктің берілген күні көрсетіледі;</w:t>
      </w:r>
    </w:p>
    <w:bookmarkEnd w:id="57"/>
    <w:bookmarkStart w:name="z72" w:id="58"/>
    <w:p>
      <w:pPr>
        <w:spacing w:after="0"/>
        <w:ind w:left="0"/>
        <w:jc w:val="both"/>
      </w:pPr>
      <w:r>
        <w:rPr>
          <w:rFonts w:ascii="Times New Roman"/>
          <w:b w:val="false"/>
          <w:i w:val="false"/>
          <w:color w:val="000000"/>
          <w:sz w:val="28"/>
        </w:rPr>
        <w:t>
      8-жол - КК.АА.ЖЖЖЖ форматы бойынша куәліктің қолданылу мерзімі көрсетіледі;</w:t>
      </w:r>
    </w:p>
    <w:bookmarkEnd w:id="58"/>
    <w:bookmarkStart w:name="z73" w:id="59"/>
    <w:p>
      <w:pPr>
        <w:spacing w:after="0"/>
        <w:ind w:left="0"/>
        <w:jc w:val="both"/>
      </w:pPr>
      <w:r>
        <w:rPr>
          <w:rFonts w:ascii="Times New Roman"/>
          <w:b w:val="false"/>
          <w:i w:val="false"/>
          <w:color w:val="000000"/>
          <w:sz w:val="28"/>
        </w:rPr>
        <w:t>
      9-жол – "Осы құжаттың түпнұсқалығын ақпараттық жүйе арқылы тексере аласыз" деген жазу көрсетіледі.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