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8b8c" w14:textId="df28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26 қазандағы № 941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бұйрықтың 1-тармағының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1"/>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республикалық мемлекеттік мекемесінің ережесі;";</w:t>
      </w:r>
    </w:p>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Заңды тұлғаның орналасқан жері – Қазақстан Республикасы, 010000, Астана қаласы, Есіл ауданы, Мәңгілік ел даңғылы, 8-үй, "Министрліктер үйі" әкімшілік ғимараты.";</w:t>
      </w:r>
    </w:p>
    <w:bookmarkStart w:name="z5" w:id="3"/>
    <w:p>
      <w:pPr>
        <w:spacing w:after="0"/>
        <w:ind w:left="0"/>
        <w:jc w:val="both"/>
      </w:pPr>
      <w:r>
        <w:rPr>
          <w:rFonts w:ascii="Times New Roman"/>
          <w:b w:val="false"/>
          <w:i w:val="false"/>
          <w:color w:val="000000"/>
          <w:sz w:val="28"/>
        </w:rPr>
        <w:t xml:space="preserve">
      Комитеттің қарамағындағы ұйымдардың тізбесінің Комитеттің аумақтық </w:t>
      </w:r>
      <w:r>
        <w:rPr>
          <w:rFonts w:ascii="Times New Roman"/>
          <w:b w:val="false"/>
          <w:i w:val="false"/>
          <w:color w:val="000000"/>
          <w:sz w:val="28"/>
        </w:rPr>
        <w:t>бөлімшелерінде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187-тармақтары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"183.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w:t>
      </w:r>
    </w:p>
    <w:bookmarkEnd w:id="4"/>
    <w:bookmarkStart w:name="z8" w:id="5"/>
    <w:p>
      <w:pPr>
        <w:spacing w:after="0"/>
        <w:ind w:left="0"/>
        <w:jc w:val="both"/>
      </w:pPr>
      <w:r>
        <w:rPr>
          <w:rFonts w:ascii="Times New Roman"/>
          <w:b w:val="false"/>
          <w:i w:val="false"/>
          <w:color w:val="000000"/>
          <w:sz w:val="28"/>
        </w:rPr>
        <w:t>
      184.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Алматы ауданының санитариялық-эпидемиологиялық бақылау басқармасы.</w:t>
      </w:r>
    </w:p>
    <w:bookmarkEnd w:id="5"/>
    <w:bookmarkStart w:name="z9" w:id="6"/>
    <w:p>
      <w:pPr>
        <w:spacing w:after="0"/>
        <w:ind w:left="0"/>
        <w:jc w:val="both"/>
      </w:pPr>
      <w:r>
        <w:rPr>
          <w:rFonts w:ascii="Times New Roman"/>
          <w:b w:val="false"/>
          <w:i w:val="false"/>
          <w:color w:val="000000"/>
          <w:sz w:val="28"/>
        </w:rPr>
        <w:t>
      185.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Байқоңыр ауданының санитариялық-эпидемиологиялық бақылау басқармасы.</w:t>
      </w:r>
    </w:p>
    <w:bookmarkEnd w:id="6"/>
    <w:bookmarkStart w:name="z10" w:id="7"/>
    <w:p>
      <w:pPr>
        <w:spacing w:after="0"/>
        <w:ind w:left="0"/>
        <w:jc w:val="both"/>
      </w:pPr>
      <w:r>
        <w:rPr>
          <w:rFonts w:ascii="Times New Roman"/>
          <w:b w:val="false"/>
          <w:i w:val="false"/>
          <w:color w:val="000000"/>
          <w:sz w:val="28"/>
        </w:rPr>
        <w:t>
      186.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Есіл ауданының санитариялық-эпидемиологиялық бақылау басқармасы.</w:t>
      </w:r>
    </w:p>
    <w:bookmarkEnd w:id="7"/>
    <w:bookmarkStart w:name="z11" w:id="8"/>
    <w:p>
      <w:pPr>
        <w:spacing w:after="0"/>
        <w:ind w:left="0"/>
        <w:jc w:val="both"/>
      </w:pPr>
      <w:r>
        <w:rPr>
          <w:rFonts w:ascii="Times New Roman"/>
          <w:b w:val="false"/>
          <w:i w:val="false"/>
          <w:color w:val="000000"/>
          <w:sz w:val="28"/>
        </w:rPr>
        <w:t>
      187.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Сарыарқа ауданының санитариялық-эпидемиологиялық бақылау басқармасы.";</w:t>
      </w:r>
    </w:p>
    <w:bookmarkEnd w:id="8"/>
    <w:bookmarkStart w:name="z12" w:id="9"/>
    <w:p>
      <w:pPr>
        <w:spacing w:after="0"/>
        <w:ind w:left="0"/>
        <w:jc w:val="both"/>
      </w:pPr>
      <w:r>
        <w:rPr>
          <w:rFonts w:ascii="Times New Roman"/>
          <w:b w:val="false"/>
          <w:i w:val="false"/>
          <w:color w:val="000000"/>
          <w:sz w:val="28"/>
        </w:rPr>
        <w:t xml:space="preserve">
      Комитеттің қарамағындағы ұйымдардың тізбесінің Комитеттің аумақтық </w:t>
      </w:r>
      <w:r>
        <w:rPr>
          <w:rFonts w:ascii="Times New Roman"/>
          <w:b w:val="false"/>
          <w:i w:val="false"/>
          <w:color w:val="000000"/>
          <w:sz w:val="28"/>
        </w:rPr>
        <w:t>бөлімшелері</w:t>
      </w:r>
      <w:r>
        <w:rPr>
          <w:rFonts w:ascii="Times New Roman"/>
          <w:b w:val="false"/>
          <w:i w:val="false"/>
          <w:color w:val="000000"/>
          <w:sz w:val="28"/>
        </w:rPr>
        <w:t xml:space="preserve"> мынадай мазмұндағы 258-тармақпен толықтырылсын:</w:t>
      </w:r>
    </w:p>
    <w:bookmarkEnd w:id="9"/>
    <w:p>
      <w:pPr>
        <w:spacing w:after="0"/>
        <w:ind w:left="0"/>
        <w:jc w:val="both"/>
      </w:pPr>
      <w:r>
        <w:rPr>
          <w:rFonts w:ascii="Times New Roman"/>
          <w:b w:val="false"/>
          <w:i w:val="false"/>
          <w:color w:val="000000"/>
          <w:sz w:val="28"/>
        </w:rPr>
        <w:t>
      "258.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Тұран ауданының санитариялық-эпидемиологиялық бақылау басқармасы.";</w:t>
      </w:r>
    </w:p>
    <w:bookmarkStart w:name="z13"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Заңды тұлғаның орналасқан жері – 010000, Қазақстан Республикасы, Астана қаласы, Сарыарқа ауданы, Қарасай батыр көшесі, 2А.";</w:t>
      </w:r>
    </w:p>
    <w:bookmarkStart w:name="z15"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Нұр-Сұлтан қаласының санитариялық-эпидемиологиялық бақылау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республикалық мемлекеттік мекемесінің ережесі";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республикалық мемлекеттік мекемесі (бұдан әрі – Департамент) қала аумағында құзыретінің шегінде халықтың санитариялық-эпидемиологиялық саламаттылығы саласындағы басшылықты және мемлекеттік саясатты іске асыруды, мемлекеттік санитариялық-эпидемиологиялық бақылау мен қадағалауға жататын өнімді, оның ішінде тамақ өнімін бақылау мен қадағалауды, техникалық регламенттерде белгіленген талаптардың және биологиялық қауіпсіздік саласындағы талаптардың сақталуын бақылауды және қадағалауды, сондай-ақ биологиялық қауіпсіздікті қамтамасыз етуге бағытталған іс-шараларды реттеуді және іске асыруды (бұдан әрі – реттелетін сала)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Заңды тұлғаның орналасқан жері – 010000, Қазақстан Республикасы, Астана қаласы, Есіл ауданы, Достық көшесі, 13/3.</w:t>
      </w:r>
    </w:p>
    <w:bookmarkStart w:name="z19" w:id="12"/>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республикалық мемлекеттік мекемесі.";</w:t>
      </w:r>
    </w:p>
    <w:bookmarkEnd w:id="12"/>
    <w:bookmarkStart w:name="z20" w:id="13"/>
    <w:p>
      <w:pPr>
        <w:spacing w:after="0"/>
        <w:ind w:left="0"/>
        <w:jc w:val="both"/>
      </w:pPr>
      <w:r>
        <w:rPr>
          <w:rFonts w:ascii="Times New Roman"/>
          <w:b w:val="false"/>
          <w:i w:val="false"/>
          <w:color w:val="000000"/>
          <w:sz w:val="28"/>
        </w:rPr>
        <w:t xml:space="preserve">
      Департаменттің қарамағындағы Комитеттің аумақтық бөлімшелерінің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Алматы ауданының санитариялық-эпидемиологиялық бақылау басқармасы.</w:t>
      </w:r>
    </w:p>
    <w:bookmarkEnd w:id="14"/>
    <w:bookmarkStart w:name="z23" w:id="15"/>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Байқоңыр ауданының санитариялық-эпидемиологиялық бақылау басқармасы.</w:t>
      </w:r>
    </w:p>
    <w:bookmarkEnd w:id="15"/>
    <w:bookmarkStart w:name="z24" w:id="16"/>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Есіл ауданының санитариялық-эпидемиологиялық бақылау басқармасы.</w:t>
      </w:r>
    </w:p>
    <w:bookmarkEnd w:id="16"/>
    <w:bookmarkStart w:name="z25" w:id="17"/>
    <w:p>
      <w:pPr>
        <w:spacing w:after="0"/>
        <w:ind w:left="0"/>
        <w:jc w:val="both"/>
      </w:pPr>
      <w:r>
        <w:rPr>
          <w:rFonts w:ascii="Times New Roman"/>
          <w:b w:val="false"/>
          <w:i w:val="false"/>
          <w:color w:val="000000"/>
          <w:sz w:val="28"/>
        </w:rPr>
        <w:t>
      4.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Сарыарқа ауданының санитариялық-эпидемиологиялық бақылау басқармасы.";</w:t>
      </w:r>
    </w:p>
    <w:bookmarkEnd w:id="17"/>
    <w:bookmarkStart w:name="z26" w:id="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Шымкент қаласы санитариялық-эпидемиологиялық бақылау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8"/>
    <w:bookmarkStart w:name="z27" w:id="19"/>
    <w:p>
      <w:pPr>
        <w:spacing w:after="0"/>
        <w:ind w:left="0"/>
        <w:jc w:val="both"/>
      </w:pPr>
      <w:r>
        <w:rPr>
          <w:rFonts w:ascii="Times New Roman"/>
          <w:b w:val="false"/>
          <w:i w:val="false"/>
          <w:color w:val="000000"/>
          <w:sz w:val="28"/>
        </w:rPr>
        <w:t>
      Департаменттің қарамағындағы Комитеттің аумақтық бөлімшелерінің тізбесі мынадай мазмұндағы 5-тармақпен толықтырылсын:</w:t>
      </w:r>
    </w:p>
    <w:bookmarkEnd w:id="19"/>
    <w:p>
      <w:pPr>
        <w:spacing w:after="0"/>
        <w:ind w:left="0"/>
        <w:jc w:val="both"/>
      </w:pPr>
      <w:r>
        <w:rPr>
          <w:rFonts w:ascii="Times New Roman"/>
          <w:b w:val="false"/>
          <w:i w:val="false"/>
          <w:color w:val="000000"/>
          <w:sz w:val="28"/>
        </w:rPr>
        <w:t>
      "5.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Тұран ауданының санитариялық-эпидемиологиялық бақылау басқармасы.".</w:t>
      </w:r>
    </w:p>
    <w:bookmarkStart w:name="z28" w:id="20"/>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20"/>
    <w:bookmarkStart w:name="z29" w:id="21"/>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1"/>
    <w:bookmarkStart w:name="z30" w:id="22"/>
    <w:p>
      <w:pPr>
        <w:spacing w:after="0"/>
        <w:ind w:left="0"/>
        <w:jc w:val="both"/>
      </w:pPr>
      <w:r>
        <w:rPr>
          <w:rFonts w:ascii="Times New Roman"/>
          <w:b w:val="false"/>
          <w:i w:val="false"/>
          <w:color w:val="000000"/>
          <w:sz w:val="28"/>
        </w:rPr>
        <w:t xml:space="preserve">
      2) осы бұйрықты Қазақстан Республикасы Денсаулық сақтау министрлігінің интернет-ресурсында орналастыруды қамтамасыз етсін. </w:t>
      </w:r>
    </w:p>
    <w:bookmarkEnd w:id="22"/>
    <w:bookmarkStart w:name="z31" w:id="23"/>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2-тармағының</w:t>
      </w:r>
      <w:r>
        <w:rPr>
          <w:rFonts w:ascii="Times New Roman"/>
          <w:b w:val="false"/>
          <w:i w:val="false"/>
          <w:color w:val="000000"/>
          <w:sz w:val="28"/>
        </w:rPr>
        <w:t xml:space="preserve"> орындалуын бақылау жетекшілік ететін Қазақстан Республикасының Денсаулық сақтау вице-министріне жүктелсін.</w:t>
      </w:r>
    </w:p>
    <w:bookmarkEnd w:id="23"/>
    <w:bookmarkStart w:name="z32" w:id="2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