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c659" w14:textId="1ddc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мәслихат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Успен аудандық мәслихатының 2022 жылғы 11 сәуірдегі № 97/14 шешімі. Күші жойылды - Павлодар облысы Успен аудандық мәслихатының 2023 жылғы 9 тамыздағы № 36/5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09.08.2023 </w:t>
      </w:r>
      <w:r>
        <w:rPr>
          <w:rFonts w:ascii="Times New Roman"/>
          <w:b w:val="false"/>
          <w:i w:val="false"/>
          <w:color w:val="ff0000"/>
          <w:sz w:val="28"/>
        </w:rPr>
        <w:t xml:space="preserve">№ 36/5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ШЕШТІ:</w:t>
      </w:r>
    </w:p>
    <w:bookmarkEnd w:id="0"/>
    <w:bookmarkStart w:name="z2" w:id="1"/>
    <w:p>
      <w:pPr>
        <w:spacing w:after="0"/>
        <w:ind w:left="0"/>
        <w:jc w:val="both"/>
      </w:pPr>
      <w:r>
        <w:rPr>
          <w:rFonts w:ascii="Times New Roman"/>
          <w:b w:val="false"/>
          <w:i w:val="false"/>
          <w:color w:val="000000"/>
          <w:sz w:val="28"/>
        </w:rPr>
        <w:t>
      1. "Успен ауданының мәслихат аппараты" коммуналдық мемлекеттік мекемесінің қоса беріліп отырған ережесі (бұдан әрі - Ереже) бекітілсін.</w:t>
      </w:r>
    </w:p>
    <w:bookmarkEnd w:id="1"/>
    <w:bookmarkStart w:name="z3" w:id="2"/>
    <w:p>
      <w:pPr>
        <w:spacing w:after="0"/>
        <w:ind w:left="0"/>
        <w:jc w:val="both"/>
      </w:pPr>
      <w:r>
        <w:rPr>
          <w:rFonts w:ascii="Times New Roman"/>
          <w:b w:val="false"/>
          <w:i w:val="false"/>
          <w:color w:val="000000"/>
          <w:sz w:val="28"/>
        </w:rPr>
        <w:t>
      2. "Успен ауданының мәслихат аппараты" коммуналдық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Ережені әділет органында тіркеу бойынша шараларды қабылдасын;</w:t>
      </w:r>
    </w:p>
    <w:p>
      <w:pPr>
        <w:spacing w:after="0"/>
        <w:ind w:left="0"/>
        <w:jc w:val="both"/>
      </w:pPr>
      <w:r>
        <w:rPr>
          <w:rFonts w:ascii="Times New Roman"/>
          <w:b w:val="false"/>
          <w:i w:val="false"/>
          <w:color w:val="000000"/>
          <w:sz w:val="28"/>
        </w:rPr>
        <w:t>
      осы шешімнен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басшысына жүктелсін.</w:t>
      </w:r>
    </w:p>
    <w:bookmarkEnd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11 сәуірдегі</w:t>
            </w:r>
            <w:r>
              <w:br/>
            </w:r>
            <w:r>
              <w:rPr>
                <w:rFonts w:ascii="Times New Roman"/>
                <w:b w:val="false"/>
                <w:i w:val="false"/>
                <w:color w:val="000000"/>
                <w:sz w:val="20"/>
              </w:rPr>
              <w:t>№ 97/14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"Успен ауданының мәслихат аппараты" коммуналдық мемлекеттік мекемесінің ережесі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"Успен ауданының мәслихат аппараты" коммуналдық мемлекеттік мекемесі (бұдан әрі – мәслихат аппараты) Успен аудандық мәслихатының (бұдан әрі – аудандық мәслихат)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Мәслихат аппаратының ведомстволары жоқ.</w:t>
      </w:r>
    </w:p>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Мәслихат аппараты коммуналдық мемлекеттік мекемесінің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Мәслихат аппараты "Қазақстан Республикасындағы жергілікті мемлекеттік басқару және өзін-өзі басқару туралы" Қазақстан Республикасының Заңына сәйкес өз құзыретінің мәселелері бойынша Успен аудандық мәслихат хатшысының өкімдерімен рәсімделетін шешімдер қабылдайды.</w:t>
      </w:r>
    </w:p>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Республикасындағы жергілікті мемлекеттік басқару және өзін-өзі басқару туралы" Қазақстан Республикасының Заңына және басқа да заңнамалық актілеріне сәйкес аудандық мәслихаттың шешімімен бекітіледі.</w:t>
      </w:r>
    </w:p>
    <w:p>
      <w:pPr>
        <w:spacing w:after="0"/>
        <w:ind w:left="0"/>
        <w:jc w:val="both"/>
      </w:pPr>
      <w:r>
        <w:rPr>
          <w:rFonts w:ascii="Times New Roman"/>
          <w:b w:val="false"/>
          <w:i w:val="false"/>
          <w:color w:val="000000"/>
          <w:sz w:val="28"/>
        </w:rPr>
        <w:t>
      9. Мәслихат аппаратының орналасқан жері: Қазақстан Республикасы, Павлодар облысы, 141000, Успен ауданы, Успен ауылдық округі, Успен ауылы, Қазыбек би көшесі, ғимарат 71.</w:t>
      </w:r>
    </w:p>
    <w:p>
      <w:pPr>
        <w:spacing w:after="0"/>
        <w:ind w:left="0"/>
        <w:jc w:val="both"/>
      </w:pPr>
      <w:r>
        <w:rPr>
          <w:rFonts w:ascii="Times New Roman"/>
          <w:b w:val="false"/>
          <w:i w:val="false"/>
          <w:color w:val="000000"/>
          <w:sz w:val="28"/>
        </w:rPr>
        <w:t>
      Мәслихат аппаратының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p>
      <w:pPr>
        <w:spacing w:after="0"/>
        <w:ind w:left="0"/>
        <w:jc w:val="both"/>
      </w:pPr>
      <w:r>
        <w:rPr>
          <w:rFonts w:ascii="Times New Roman"/>
          <w:b w:val="false"/>
          <w:i w:val="false"/>
          <w:color w:val="000000"/>
          <w:sz w:val="28"/>
        </w:rPr>
        <w:t>
      11. Мәслихат аппаратының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12. Мәслихат аппаратының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Start w:name="z8" w:id="6"/>
    <w:p>
      <w:pPr>
        <w:spacing w:after="0"/>
        <w:ind w:left="0"/>
        <w:jc w:val="left"/>
      </w:pPr>
      <w:r>
        <w:rPr>
          <w:rFonts w:ascii="Times New Roman"/>
          <w:b/>
          <w:i w:val="false"/>
          <w:color w:val="000000"/>
        </w:rPr>
        <w:t xml:space="preserve"> 2-тарау. "Успен ауданының мәслихат аппараты" коммуналдық мемлекеттік мекемесінің мақсаттары мен өкілеттіктері</w:t>
      </w:r>
    </w:p>
    <w:bookmarkEnd w:id="6"/>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басқа да заңнамалық актілерде белгіленген тәртіппен сессияларда, тұрақты комиссиялар және өзге де органдар мен депутаттар арқылы аудандық мәслихаттың қызметін қамтамасыз ету;</w:t>
      </w:r>
    </w:p>
    <w:p>
      <w:pPr>
        <w:spacing w:after="0"/>
        <w:ind w:left="0"/>
        <w:jc w:val="both"/>
      </w:pPr>
      <w:r>
        <w:rPr>
          <w:rFonts w:ascii="Times New Roman"/>
          <w:b w:val="false"/>
          <w:i w:val="false"/>
          <w:color w:val="000000"/>
          <w:sz w:val="28"/>
        </w:rPr>
        <w:t>
      2) аудандық мәслихаттың сессияларында жергілікті бюджеттердің кірістерін қысқартуды немесе жергілікті бюджеттердің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4) Қоғамдық кеңестің қызметін ұйымдастырушылық қамтамасыз етуді жүзеге асыру;</w:t>
      </w:r>
    </w:p>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өз өкілеттіктері шеңберінде қамтамасыз ету;</w:t>
      </w:r>
    </w:p>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7)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жіберілуін қамтамасыз ету және аудандық мәслихат депутаттарының біліктілігін арттыруға арналған шығыстарды жоспарлау.</w:t>
      </w:r>
    </w:p>
    <w:p>
      <w:pPr>
        <w:spacing w:after="0"/>
        <w:ind w:left="0"/>
        <w:jc w:val="both"/>
      </w:pPr>
      <w:r>
        <w:rPr>
          <w:rFonts w:ascii="Times New Roman"/>
          <w:b w:val="false"/>
          <w:i w:val="false"/>
          <w:color w:val="000000"/>
          <w:sz w:val="28"/>
        </w:rPr>
        <w:t>
      14. Құқықтары:</w:t>
      </w:r>
    </w:p>
    <w:p>
      <w:pPr>
        <w:spacing w:after="0"/>
        <w:ind w:left="0"/>
        <w:jc w:val="both"/>
      </w:pPr>
      <w:r>
        <w:rPr>
          <w:rFonts w:ascii="Times New Roman"/>
          <w:b w:val="false"/>
          <w:i w:val="false"/>
          <w:color w:val="000000"/>
          <w:sz w:val="28"/>
        </w:rPr>
        <w:t>
      1)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2)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3) депутаттық сауалдар мен ұсыныстарды уақытылы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4)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мәслихат аппаратының ұйымдастырушылық, құқықтық, ақпараттық-талдау жұмысын жүзеге асыру;</w:t>
      </w:r>
    </w:p>
    <w:p>
      <w:pPr>
        <w:spacing w:after="0"/>
        <w:ind w:left="0"/>
        <w:jc w:val="both"/>
      </w:pPr>
      <w:r>
        <w:rPr>
          <w:rFonts w:ascii="Times New Roman"/>
          <w:b w:val="false"/>
          <w:i w:val="false"/>
          <w:color w:val="000000"/>
          <w:sz w:val="28"/>
        </w:rPr>
        <w:t>
      2) мәслихат депутаттарының өз өкілеттіктерін жүзеге асыруына, азаматтарды қабылдауды, есептерді және сайлаушылармен кездесулерді ұйымдастыруға практикалық көмек көрсету және жәрдемдесу, оларды қажетті анықтамалық материалдармен қамтамасыз ету, мәслихатқа келіп түсетін ақпаратты жинақтау;</w:t>
      </w:r>
    </w:p>
    <w:p>
      <w:pPr>
        <w:spacing w:after="0"/>
        <w:ind w:left="0"/>
        <w:jc w:val="both"/>
      </w:pPr>
      <w:r>
        <w:rPr>
          <w:rFonts w:ascii="Times New Roman"/>
          <w:b w:val="false"/>
          <w:i w:val="false"/>
          <w:color w:val="000000"/>
          <w:sz w:val="28"/>
        </w:rPr>
        <w:t>
      3) мәслихат сессияларында депутаттардың айтқан сыни ескертпелері мен ұсыныстарын орындау бойынша іс-шаралар әзірлеу, тұрақты комиссиялармен бірлесіп олардың орындалу барысын бақылауды жүзеге асыру;</w:t>
      </w:r>
    </w:p>
    <w:p>
      <w:pPr>
        <w:spacing w:after="0"/>
        <w:ind w:left="0"/>
        <w:jc w:val="both"/>
      </w:pPr>
      <w:r>
        <w:rPr>
          <w:rFonts w:ascii="Times New Roman"/>
          <w:b w:val="false"/>
          <w:i w:val="false"/>
          <w:color w:val="000000"/>
          <w:sz w:val="28"/>
        </w:rPr>
        <w:t>
      4) депутаттық сауалдардың уақытылы қаралуын есепке алуды және бақылауды жүзеге асыру;</w:t>
      </w:r>
    </w:p>
    <w:p>
      <w:pPr>
        <w:spacing w:after="0"/>
        <w:ind w:left="0"/>
        <w:jc w:val="both"/>
      </w:pPr>
      <w:r>
        <w:rPr>
          <w:rFonts w:ascii="Times New Roman"/>
          <w:b w:val="false"/>
          <w:i w:val="false"/>
          <w:color w:val="000000"/>
          <w:sz w:val="28"/>
        </w:rPr>
        <w:t>
      5) депутаттарды оқытуды жүзеге асыру, мәслихаттардың озық жұмыс тәжірибесін жинақтау және практикаға енгізу;</w:t>
      </w:r>
    </w:p>
    <w:p>
      <w:pPr>
        <w:spacing w:after="0"/>
        <w:ind w:left="0"/>
        <w:jc w:val="both"/>
      </w:pPr>
      <w:r>
        <w:rPr>
          <w:rFonts w:ascii="Times New Roman"/>
          <w:b w:val="false"/>
          <w:i w:val="false"/>
          <w:color w:val="000000"/>
          <w:sz w:val="28"/>
        </w:rPr>
        <w:t>
      6) мәслихат қызметінің мәселелері бойынша баяндамалардың, шешімдердің, анықтамалардың және басқа да құжаттардың жобаларын дайындауға қатысу, мәслихат сессияларының хаттамаларын ресімдеуді қамтамасыз ету;</w:t>
      </w:r>
    </w:p>
    <w:p>
      <w:pPr>
        <w:spacing w:after="0"/>
        <w:ind w:left="0"/>
        <w:jc w:val="both"/>
      </w:pPr>
      <w:r>
        <w:rPr>
          <w:rFonts w:ascii="Times New Roman"/>
          <w:b w:val="false"/>
          <w:i w:val="false"/>
          <w:color w:val="000000"/>
          <w:sz w:val="28"/>
        </w:rPr>
        <w:t>
      7) мәслихаттың және оның тұрақты комиссияларының шешімдерін белгіленген тәртіппен кәсіпорындарға, мекемелер мен ұйымдарға, лауазымды адамдар мен азаматтарға жеткізу;</w:t>
      </w:r>
    </w:p>
    <w:p>
      <w:pPr>
        <w:spacing w:after="0"/>
        <w:ind w:left="0"/>
        <w:jc w:val="both"/>
      </w:pPr>
      <w:r>
        <w:rPr>
          <w:rFonts w:ascii="Times New Roman"/>
          <w:b w:val="false"/>
          <w:i w:val="false"/>
          <w:color w:val="000000"/>
          <w:sz w:val="28"/>
        </w:rPr>
        <w:t>
      8) азаматтардың хаттарын, арыздары мен шағымдарын есепке алуды және тіркеуді жүзеге асыру, оларды уақытылы қарау;</w:t>
      </w:r>
    </w:p>
    <w:p>
      <w:pPr>
        <w:spacing w:after="0"/>
        <w:ind w:left="0"/>
        <w:jc w:val="both"/>
      </w:pPr>
      <w:r>
        <w:rPr>
          <w:rFonts w:ascii="Times New Roman"/>
          <w:b w:val="false"/>
          <w:i w:val="false"/>
          <w:color w:val="000000"/>
          <w:sz w:val="28"/>
        </w:rPr>
        <w:t>
      9)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10)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11)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12)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аудандық мәслихат шешімімен бекітілген мәслихаттың жұмыс жоспары негізінде, сондай-ақ мәслихаттың тұрақты комиссиялары мен өзге де органдары, депутаттық топтары мен депутаттар, аудан әкімі енгізетін мәселелер бойынша аудандық мәслихат сессиясын дайындауды және өткізуді қамтамасыз ету;</w:t>
      </w:r>
    </w:p>
    <w:p>
      <w:pPr>
        <w:spacing w:after="0"/>
        <w:ind w:left="0"/>
        <w:jc w:val="both"/>
      </w:pPr>
      <w:r>
        <w:rPr>
          <w:rFonts w:ascii="Times New Roman"/>
          <w:b w:val="false"/>
          <w:i w:val="false"/>
          <w:color w:val="000000"/>
          <w:sz w:val="28"/>
        </w:rPr>
        <w:t>
      2) аудандық мәслихаттың сессияларында жергілікті бюджеттердің кірістерін қысқартуды немесе жергілікті бюджеттердің шығыстарын ұлғайтуды көздейтін нормативтік құқықтық актілерді және аудандық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немесе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аудандық мәслихат қызметін қамтамасыз етуге арналған шығыстарды белгілеу, іссапар шығыстарын өтеу, депутаттардың депутаттық қызметті жүзеге асыру үшін қажетті кеңсе керек-жарақтарымен қамтамасыз ету;</w:t>
      </w:r>
    </w:p>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"Ақпаратқа қол жеткізу туралы" Қазақстан Республикасының Заңдарына сәйкес аудандық мәслихат сессияларын өткізуді ұйымдастырушылық-техникалық қамтамасыз ету, аудандық мәслихаттың сессияларын онлайн-трансляциялауды қамтамасыз ету;</w:t>
      </w:r>
    </w:p>
    <w:p>
      <w:pPr>
        <w:spacing w:after="0"/>
        <w:ind w:left="0"/>
        <w:jc w:val="both"/>
      </w:pPr>
      <w:r>
        <w:rPr>
          <w:rFonts w:ascii="Times New Roman"/>
          <w:b w:val="false"/>
          <w:i w:val="false"/>
          <w:color w:val="000000"/>
          <w:sz w:val="28"/>
        </w:rPr>
        <w:t>
      7) "Ақпаратқа қол жеткізу туралы" Қазақстан Республикасының Заңына сәйкес аудандық мәслихаттың ресми сайтының үздіксіз жұмыс істеуін және уақытылы өзектілендірілуін қамтамасыз ету;</w:t>
      </w:r>
    </w:p>
    <w:p>
      <w:pPr>
        <w:spacing w:after="0"/>
        <w:ind w:left="0"/>
        <w:jc w:val="both"/>
      </w:pPr>
      <w:r>
        <w:rPr>
          <w:rFonts w:ascii="Times New Roman"/>
          <w:b w:val="false"/>
          <w:i w:val="false"/>
          <w:color w:val="000000"/>
          <w:sz w:val="28"/>
        </w:rPr>
        <w:t>
      8) "Бұқаралық ақпарат құралдары туралы" Қазақстан Республикасының Заңына сәйкес аудандық мәслихат қабылдаған нормативтік құқықтық актілерді бұқаралық ақпарат құралдарында орналастыру;</w:t>
      </w:r>
    </w:p>
    <w:p>
      <w:pPr>
        <w:spacing w:after="0"/>
        <w:ind w:left="0"/>
        <w:jc w:val="both"/>
      </w:pPr>
      <w:r>
        <w:rPr>
          <w:rFonts w:ascii="Times New Roman"/>
          <w:b w:val="false"/>
          <w:i w:val="false"/>
          <w:color w:val="000000"/>
          <w:sz w:val="28"/>
        </w:rPr>
        <w:t>
      9) "Ақпаратқа қол жеткізу туралы" Қазақстан Республикасының Заңына сәйкес әзірлеуші аудандық мәслихат болып табылатын нормативтік құқықтық актілердің жобаларын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аудандық мәслихаттың жұмыс жоспарын әзірлеуді қамтамасыз ету және оны аудандық мәслихат сессиясының қарауына енгізу;</w:t>
      </w:r>
    </w:p>
    <w:p>
      <w:pPr>
        <w:spacing w:after="0"/>
        <w:ind w:left="0"/>
        <w:jc w:val="both"/>
      </w:pPr>
      <w:r>
        <w:rPr>
          <w:rFonts w:ascii="Times New Roman"/>
          <w:b w:val="false"/>
          <w:i w:val="false"/>
          <w:color w:val="000000"/>
          <w:sz w:val="28"/>
        </w:rPr>
        <w:t>
      11) тұрақты комиссиялардың отырыстарын, көпшілік тыңдауларын, "дөңгелек үстелдерді", жұмыс сапарларын және көшпелі отырыстарды дайындауды жүзеге асыру, тұрақты комиссиялардың мүшелеріне қаралатын мәселелердің мәні бойынша материалдарды талдау, қорыту және уақытылы ұсыну;</w:t>
      </w:r>
    </w:p>
    <w:p>
      <w:pPr>
        <w:spacing w:after="0"/>
        <w:ind w:left="0"/>
        <w:jc w:val="both"/>
      </w:pPr>
      <w:r>
        <w:rPr>
          <w:rFonts w:ascii="Times New Roman"/>
          <w:b w:val="false"/>
          <w:i w:val="false"/>
          <w:color w:val="000000"/>
          <w:sz w:val="28"/>
        </w:rPr>
        <w:t>
      12) аудандық мәслихат сайты, бұқаралық ақпарат құралдары,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кездесулерде және қабылдауларда айтқан өтініштерінің, ұсыныстардың, проблемалық мәселелердің қорытындылары бойынша депутаттық сауалдар дайындауды қамтамасыз ету;</w:t>
      </w:r>
    </w:p>
    <w:p>
      <w:pPr>
        <w:spacing w:after="0"/>
        <w:ind w:left="0"/>
        <w:jc w:val="both"/>
      </w:pPr>
      <w:r>
        <w:rPr>
          <w:rFonts w:ascii="Times New Roman"/>
          <w:b w:val="false"/>
          <w:i w:val="false"/>
          <w:color w:val="000000"/>
          <w:sz w:val="28"/>
        </w:rPr>
        <w:t>
      14) аудандық мәслихат қызметінің мәселелері бойынша жеке және заңды тұлғалардың өтініштерін қарау.</w:t>
      </w:r>
    </w:p>
    <w:bookmarkStart w:name="z9" w:id="7"/>
    <w:p>
      <w:pPr>
        <w:spacing w:after="0"/>
        <w:ind w:left="0"/>
        <w:jc w:val="left"/>
      </w:pPr>
      <w:r>
        <w:rPr>
          <w:rFonts w:ascii="Times New Roman"/>
          <w:b/>
          <w:i w:val="false"/>
          <w:color w:val="000000"/>
        </w:rPr>
        <w:t xml:space="preserve"> 3- тарау. "Успен ауданының мәслихат аппараты" коммуналдық мемлекеттік мекемесінің бірінші басшының мәртебесі, өкілеттігі</w:t>
      </w:r>
    </w:p>
    <w:bookmarkEnd w:id="7"/>
    <w:p>
      <w:pPr>
        <w:spacing w:after="0"/>
        <w:ind w:left="0"/>
        <w:jc w:val="both"/>
      </w:pPr>
      <w:r>
        <w:rPr>
          <w:rFonts w:ascii="Times New Roman"/>
          <w:b w:val="false"/>
          <w:i w:val="false"/>
          <w:color w:val="000000"/>
          <w:sz w:val="28"/>
        </w:rPr>
        <w:t>
      17. Мәслихат аппаратын басқаруды Успен аудандық мәслихат хатшысы жүзеге асырады, ол мәслихат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Аудандық мәслихаттың хатшысы мәслихат сессиясында депутаттардың арасынан ашық немесе жасырын дауыс беру арқылы депутаттар жалпы санының көпшілік дауысымен сайланады және қызметінен босатылады.</w:t>
      </w:r>
    </w:p>
    <w:p>
      <w:pPr>
        <w:spacing w:after="0"/>
        <w:ind w:left="0"/>
        <w:jc w:val="both"/>
      </w:pPr>
      <w:r>
        <w:rPr>
          <w:rFonts w:ascii="Times New Roman"/>
          <w:b w:val="false"/>
          <w:i w:val="false"/>
          <w:color w:val="000000"/>
          <w:sz w:val="28"/>
        </w:rPr>
        <w:t>
      19. Аудандық мәслихат хатшысының өкілеттіктері:</w:t>
      </w:r>
    </w:p>
    <w:p>
      <w:pPr>
        <w:spacing w:after="0"/>
        <w:ind w:left="0"/>
        <w:jc w:val="both"/>
      </w:pPr>
      <w:r>
        <w:rPr>
          <w:rFonts w:ascii="Times New Roman"/>
          <w:b w:val="false"/>
          <w:i w:val="false"/>
          <w:color w:val="000000"/>
          <w:sz w:val="28"/>
        </w:rPr>
        <w:t>
      1) аудандық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аудандық мәслихат регламентінің сақталуын қамтамасыз етеді;</w:t>
      </w:r>
    </w:p>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аудандық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депутаттық сауалдардың және өтініштердің қаралуын бақылайды;</w:t>
      </w:r>
    </w:p>
    <w:p>
      <w:pPr>
        <w:spacing w:after="0"/>
        <w:ind w:left="0"/>
        <w:jc w:val="both"/>
      </w:pPr>
      <w:r>
        <w:rPr>
          <w:rFonts w:ascii="Times New Roman"/>
          <w:b w:val="false"/>
          <w:i w:val="false"/>
          <w:color w:val="000000"/>
          <w:sz w:val="28"/>
        </w:rPr>
        <w:t>
      6) аудандық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әрдайым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24-бабы </w:t>
      </w:r>
      <w:r>
        <w:rPr>
          <w:rFonts w:ascii="Times New Roman"/>
          <w:b w:val="false"/>
          <w:i w:val="false"/>
          <w:color w:val="000000"/>
          <w:sz w:val="28"/>
        </w:rPr>
        <w:t>1-тармағына</w:t>
      </w:r>
      <w:r>
        <w:rPr>
          <w:rFonts w:ascii="Times New Roman"/>
          <w:b w:val="false"/>
          <w:i w:val="false"/>
          <w:color w:val="000000"/>
          <w:sz w:val="28"/>
        </w:rPr>
        <w:t xml:space="preserve">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"Қазақстан Республикасының мемлекеттік қызметі туралы" Қазақстан Республикасының Заңына сәйкес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Мәслихат хатшысы болмаған кезде оның өкілеттігін мәслихаттың тұрақты комиссиялар төрағаларының біреуі немесе мәслихат депутаты уақытша жүзеге асырады.</w:t>
      </w:r>
    </w:p>
    <w:p>
      <w:pPr>
        <w:spacing w:after="0"/>
        <w:ind w:left="0"/>
        <w:jc w:val="both"/>
      </w:pPr>
      <w:r>
        <w:rPr>
          <w:rFonts w:ascii="Times New Roman"/>
          <w:b w:val="false"/>
          <w:i w:val="false"/>
          <w:color w:val="000000"/>
          <w:sz w:val="28"/>
        </w:rPr>
        <w:t xml:space="preserve">
      20. Успен аудандық мәслихат хатшысы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сәйкес мәслихат аппараты басшысының өкілеттіктерін белгілейді. </w:t>
      </w:r>
    </w:p>
    <w:p>
      <w:pPr>
        <w:spacing w:after="0"/>
        <w:ind w:left="0"/>
        <w:jc w:val="both"/>
      </w:pPr>
      <w:r>
        <w:rPr>
          <w:rFonts w:ascii="Times New Roman"/>
          <w:b w:val="false"/>
          <w:i w:val="false"/>
          <w:color w:val="000000"/>
          <w:sz w:val="28"/>
        </w:rPr>
        <w:t>
      4. "Успен ауданының мәслихат аппараты" коммуналдық мемлекеттік мекемесінің мүлкі</w:t>
      </w:r>
    </w:p>
    <w:p>
      <w:pPr>
        <w:spacing w:after="0"/>
        <w:ind w:left="0"/>
        <w:jc w:val="both"/>
      </w:pPr>
      <w:r>
        <w:rPr>
          <w:rFonts w:ascii="Times New Roman"/>
          <w:b w:val="false"/>
          <w:i w:val="false"/>
          <w:color w:val="000000"/>
          <w:sz w:val="28"/>
        </w:rPr>
        <w:t>
      21. Мәслихат аппаратында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Мәслихат аппаратында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мәслихат аппаратында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5. "Успен ауданының мәслихат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24. Мәслихат аппаратын қайта ұйымдастыру және тарату "Мемлекеттік мүлік туралы" Қазақстан Республикасының Заңына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