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8408" w14:textId="c888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23 желтоқсандағы № 33/207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жүз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тұрғын үй сатып алу немесе салу үшін бір мың бес жүз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