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41ee" w14:textId="ff74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20 қазандағы "Аққулы ауданы Қызылағаш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 № 280/57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114/22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20 қазандағы "Аққулы ауданы Қызылағаш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 № 280/57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Қызылағаш ауылдық округінің аумағында бөлек жергілікті қоғамдастық жиындарын өткізу тәртібі осы шешімінің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Қызылағаш ауылдық округі ауылының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114/22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Қызылағаш ауылдық округінің аумағында жергілікті қоғамдастықтың бөлек жиындарын өткізудің тәртібі 1-тарау. Жалпы ережелер</w:t>
      </w:r>
    </w:p>
    <w:p>
      <w:pPr>
        <w:spacing w:after="0"/>
        <w:ind w:left="0"/>
        <w:jc w:val="both"/>
      </w:pPr>
      <w:r>
        <w:rPr>
          <w:rFonts w:ascii="Times New Roman"/>
          <w:b w:val="false"/>
          <w:i w:val="false"/>
          <w:color w:val="000000"/>
          <w:sz w:val="28"/>
        </w:rPr>
        <w:t xml:space="preserve">
      1. Осы Аққулы ауданы Қызылағаш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Қызылағаш ауылдық округінің аумағындағы ауыл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Қызылағаш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Бесқарағай ауылдының көшелеріне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ауыл көшелерінен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Қызылағаш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Жергілікіті қоғамдастықтың бөлек жиынын өткізуді Аққулы ауданы Қызылағаш ауылдық округінің әкімі тұрғылықты жері шегінде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басқарулар және өзін-өзі басқару туралы" Қазақстан Республикасы Заңының 39-3-бабының </w:t>
      </w:r>
      <w:r>
        <w:rPr>
          <w:rFonts w:ascii="Times New Roman"/>
          <w:b w:val="false"/>
          <w:i w:val="false"/>
          <w:color w:val="000000"/>
          <w:sz w:val="28"/>
        </w:rPr>
        <w:t>1 - тармағына</w:t>
      </w:r>
      <w:r>
        <w:rPr>
          <w:rFonts w:ascii="Times New Roman"/>
          <w:b w:val="false"/>
          <w:i w:val="false"/>
          <w:color w:val="000000"/>
          <w:sz w:val="28"/>
        </w:rPr>
        <w:t xml:space="preserve"> сәйкес қатысуға құқығы бар тиісті көшенің қатысып отырған және оған қатысуға құқығы бар тұрғындарын тіркеуі жүргізіледі.</w:t>
      </w:r>
    </w:p>
    <w:p>
      <w:pPr>
        <w:spacing w:after="0"/>
        <w:ind w:left="0"/>
        <w:jc w:val="both"/>
      </w:pPr>
      <w:r>
        <w:rPr>
          <w:rFonts w:ascii="Times New Roman"/>
          <w:b w:val="false"/>
          <w:i w:val="false"/>
          <w:color w:val="000000"/>
          <w:sz w:val="28"/>
        </w:rPr>
        <w:t>
      Жергілікті қоғамдастықтың бөлек жиыны тиісті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Қызылағаш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Қызылағаш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көшелері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күні ішінде Аққулы ауданы Қызылағаш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114/22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Бесқарағай ауылының тұрғындары жергілікті қоғамдастық жиынына қатысу үшін өкілдерінің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ауылының тұрғындар өкілдерінің саны</w:t>
            </w:r>
          </w:p>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Балғабай Оспанов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Сыздықов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Құсайынов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Жанғожин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Подпуск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