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8973" w14:textId="cf48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2022 жылғы 21 ақпандағы № 5/17 шешімі. Күші жойылды - Павлодар облысы Тереңкөл аудандық мәслихатының 2023 жылғы 17 сәуірдегі № 8/2</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17.04.2023 № 8/2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Азаматтық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ережеге сәйкес, Тереңкөл аудандық мәслихаты ШЕШТІ:</w:t>
      </w:r>
    </w:p>
    <w:bookmarkEnd w:id="0"/>
    <w:bookmarkStart w:name="z2" w:id="1"/>
    <w:p>
      <w:pPr>
        <w:spacing w:after="0"/>
        <w:ind w:left="0"/>
        <w:jc w:val="both"/>
      </w:pPr>
      <w:r>
        <w:rPr>
          <w:rFonts w:ascii="Times New Roman"/>
          <w:b w:val="false"/>
          <w:i w:val="false"/>
          <w:color w:val="000000"/>
          <w:sz w:val="28"/>
        </w:rPr>
        <w:t>
      1. "Тереңкөл аудандық мәслихат аппараты" мемлекеттік мекемесінің қоса беріліп отырған Ережесі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Тереңкөл аудандық мәслихат аппаратының басшысына жүктелсін.</w:t>
      </w:r>
    </w:p>
    <w:bookmarkEnd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21 ақпандағы</w:t>
            </w:r>
            <w:r>
              <w:br/>
            </w:r>
            <w:r>
              <w:rPr>
                <w:rFonts w:ascii="Times New Roman"/>
                <w:b w:val="false"/>
                <w:i w:val="false"/>
                <w:color w:val="000000"/>
                <w:sz w:val="20"/>
              </w:rPr>
              <w:t>№ 5/17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"Тереңкөл аудандық мәслихат аппараты" мемлекеттік мекемесі туралы Ережесі 1 тарау. Жалпы ережелер</w:t>
      </w:r>
    </w:p>
    <w:bookmarkEnd w:id="3"/>
    <w:p>
      <w:pPr>
        <w:spacing w:after="0"/>
        <w:ind w:left="0"/>
        <w:jc w:val="both"/>
      </w:pPr>
      <w:r>
        <w:rPr>
          <w:rFonts w:ascii="Times New Roman"/>
          <w:b w:val="false"/>
          <w:i w:val="false"/>
          <w:color w:val="000000"/>
          <w:sz w:val="28"/>
        </w:rPr>
        <w:t>
      1. "Тереңкөл аудандық мәслихат аппараты" мемлекеттік мекемесі Тереңкөл ауданы мәслихатын ұйымдастырушылық, құқықтық, материалдық-техникалық және өзге де қамтамасыз етуді жүзеге асыратын, депутаттарға өздерінің өкілеттіктерін жүзеге асыруға көмек көрсететін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"Тереңкөл аудандық мәслихат аппараты" мемлекеттік мекемесінің ведомстволары жоқ.</w:t>
      </w:r>
    </w:p>
    <w:p>
      <w:pPr>
        <w:spacing w:after="0"/>
        <w:ind w:left="0"/>
        <w:jc w:val="both"/>
      </w:pPr>
      <w:r>
        <w:rPr>
          <w:rFonts w:ascii="Times New Roman"/>
          <w:b w:val="false"/>
          <w:i w:val="false"/>
          <w:color w:val="000000"/>
          <w:sz w:val="28"/>
        </w:rPr>
        <w:t>
      3. "Тереңкөл аудандық мәслихат аппараты" мемлекеттік мекемесі өз қызметін Қазақстан Республикасының Конституциясына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"Тереңкөл аудандық мәслихат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"Тереңкөл аудандық мәслихат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"Тереңкөл аудандық мәслихат аппараты"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"Тереңкөл аудандық мәслихат аппараты" мемлекеттік мекемесі өз құзыретіндегі мәселелер бойынша заңнамада белгіленген тәртіппен Тереңкөл аудандық мәслихаты хатшысының өкімімен ресімделетін шешімдер және "Тереңкөл аудандық мәслихат аппараты" мемлекеттік мекемесі басшысының бұйрығымен ресімделетін шешімдер қабылдайды.</w:t>
      </w:r>
    </w:p>
    <w:p>
      <w:pPr>
        <w:spacing w:after="0"/>
        <w:ind w:left="0"/>
        <w:jc w:val="both"/>
      </w:pPr>
      <w:r>
        <w:rPr>
          <w:rFonts w:ascii="Times New Roman"/>
          <w:b w:val="false"/>
          <w:i w:val="false"/>
          <w:color w:val="000000"/>
          <w:sz w:val="28"/>
        </w:rPr>
        <w:t>
      8. "Тереңкөл аудандық мәслихат аппараты" мемлекеттік мекемесінің құрылымы мен штат санының лимиті Қазақстан Республикасының қолданыстағы заңнамасына сәйкес аудаңдық мәслихаттың шешімімен бекітіледі.</w:t>
      </w:r>
    </w:p>
    <w:p>
      <w:pPr>
        <w:spacing w:after="0"/>
        <w:ind w:left="0"/>
        <w:jc w:val="both"/>
      </w:pPr>
      <w:r>
        <w:rPr>
          <w:rFonts w:ascii="Times New Roman"/>
          <w:b w:val="false"/>
          <w:i w:val="false"/>
          <w:color w:val="000000"/>
          <w:sz w:val="28"/>
        </w:rPr>
        <w:t>
      9. Заңды тұлғаның орналасқан жері: 140600, Қазақстан Республикасы, Павлодар облысы, Тереңкөл ауданы, Тереңкөл ауылы, Елгин көшесі, 172.</w:t>
      </w:r>
    </w:p>
    <w:p>
      <w:pPr>
        <w:spacing w:after="0"/>
        <w:ind w:left="0"/>
        <w:jc w:val="both"/>
      </w:pPr>
      <w:r>
        <w:rPr>
          <w:rFonts w:ascii="Times New Roman"/>
          <w:b w:val="false"/>
          <w:i w:val="false"/>
          <w:color w:val="000000"/>
          <w:sz w:val="28"/>
        </w:rPr>
        <w:t>
      Мемлекеттік мекеменің жұмыс тәртібі:</w:t>
      </w:r>
    </w:p>
    <w:p>
      <w:pPr>
        <w:spacing w:after="0"/>
        <w:ind w:left="0"/>
        <w:jc w:val="both"/>
      </w:pPr>
      <w:r>
        <w:rPr>
          <w:rFonts w:ascii="Times New Roman"/>
          <w:b w:val="false"/>
          <w:i w:val="false"/>
          <w:color w:val="000000"/>
          <w:sz w:val="28"/>
        </w:rPr>
        <w:t>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10. Мемлекеттік органның толық атауы - "Тереңкөл аудандық мәслихат аппараты" мемлекеттік мекемесі.</w:t>
      </w:r>
    </w:p>
    <w:p>
      <w:pPr>
        <w:spacing w:after="0"/>
        <w:ind w:left="0"/>
        <w:jc w:val="both"/>
      </w:pPr>
      <w:r>
        <w:rPr>
          <w:rFonts w:ascii="Times New Roman"/>
          <w:b w:val="false"/>
          <w:i w:val="false"/>
          <w:color w:val="000000"/>
          <w:sz w:val="28"/>
        </w:rPr>
        <w:t>
      11. Осы Ереже "Тереңкөл аудандық мәслихат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12. "Тереңкөл аудандық мәслихат аппараты"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"Тереңкөл аудандық мәслихат аппараты" мемлекеттік мекемесіне кәсіпкерлік субъектілерімен "Тереңкөл аудандық мәслихат аппараты" мемлекеттік мекемесінің функциялары болып табылатын міндеттерді орындау тұрғысында шарттық қатынастарға түсуге тыйым салынады.</w:t>
      </w:r>
    </w:p>
    <w:bookmarkStart w:name="z6" w:id="4"/>
    <w:p>
      <w:pPr>
        <w:spacing w:after="0"/>
        <w:ind w:left="0"/>
        <w:jc w:val="left"/>
      </w:pPr>
      <w:r>
        <w:rPr>
          <w:rFonts w:ascii="Times New Roman"/>
          <w:b/>
          <w:i w:val="false"/>
          <w:color w:val="000000"/>
        </w:rPr>
        <w:t xml:space="preserve"> 2 тарау. Мақсаттары мен қызметінің нысанасы, міндеттері мен өкілеттіктері</w:t>
      </w:r>
    </w:p>
    <w:bookmarkEnd w:id="4"/>
    <w:p>
      <w:pPr>
        <w:spacing w:after="0"/>
        <w:ind w:left="0"/>
        <w:jc w:val="both"/>
      </w:pPr>
      <w:r>
        <w:rPr>
          <w:rFonts w:ascii="Times New Roman"/>
          <w:b w:val="false"/>
          <w:i w:val="false"/>
          <w:color w:val="000000"/>
          <w:sz w:val="28"/>
        </w:rPr>
        <w:t>
      14. Мақсаты Тереңкөл аудандық мәслихатының, оның органдары мен депутаттарының қызметін қамтамасыз ету болып табылады.</w:t>
      </w:r>
    </w:p>
    <w:p>
      <w:pPr>
        <w:spacing w:after="0"/>
        <w:ind w:left="0"/>
        <w:jc w:val="both"/>
      </w:pPr>
      <w:r>
        <w:rPr>
          <w:rFonts w:ascii="Times New Roman"/>
          <w:b w:val="false"/>
          <w:i w:val="false"/>
          <w:color w:val="000000"/>
          <w:sz w:val="28"/>
        </w:rPr>
        <w:t>
      15. Қызметінің мәні мәслихат пен оның органдарын ұйымдастырушылық - құқықтық, материалдық-техникалық және өзге де қамтамасыз етуді жүзеге асыру және депутаттарға өздерінің өкілеттіктерін жүзеге асыруға көмек көрсету болып табылады.</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аудандық мәслихаттың сессиялардағы қызметін Қазақстан Республикасының заңнамасында белгіленген тәртіппен тұрақты комиссиялар және өзге де органдар мен депутаттар арқылы қамтамасыз ету;</w:t>
      </w:r>
    </w:p>
    <w:p>
      <w:pPr>
        <w:spacing w:after="0"/>
        <w:ind w:left="0"/>
        <w:jc w:val="both"/>
      </w:pPr>
      <w:r>
        <w:rPr>
          <w:rFonts w:ascii="Times New Roman"/>
          <w:b w:val="false"/>
          <w:i w:val="false"/>
          <w:color w:val="000000"/>
          <w:sz w:val="28"/>
        </w:rPr>
        <w:t>
      2)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3) мемлекеттік функцияларды іске асыруды нормативтік құқықтық қамтамасыз ету, аудандық мәслихат қабылдайтын нормативтік құқықтық актілерді тіркеу және олардың орындалуына талдау жүргізу жөніндегі реттеу міндеттерімен қамтамасыз ету;</w:t>
      </w:r>
    </w:p>
    <w:p>
      <w:pPr>
        <w:spacing w:after="0"/>
        <w:ind w:left="0"/>
        <w:jc w:val="both"/>
      </w:pPr>
      <w:r>
        <w:rPr>
          <w:rFonts w:ascii="Times New Roman"/>
          <w:b w:val="false"/>
          <w:i w:val="false"/>
          <w:color w:val="000000"/>
          <w:sz w:val="28"/>
        </w:rPr>
        <w:t>
      4) аудандық мәслихат депутаттарының қызметін материалдық-техникалық қамтамасыз ету;</w:t>
      </w:r>
    </w:p>
    <w:p>
      <w:pPr>
        <w:spacing w:after="0"/>
        <w:ind w:left="0"/>
        <w:jc w:val="both"/>
      </w:pPr>
      <w:r>
        <w:rPr>
          <w:rFonts w:ascii="Times New Roman"/>
          <w:b w:val="false"/>
          <w:i w:val="false"/>
          <w:color w:val="000000"/>
          <w:sz w:val="28"/>
        </w:rPr>
        <w:t>
      5) өз өкілеттіктері шеңберінде "Ақпаратқа қол жеткізу туралы" Қазақстан Республикасының Заңына сәйкес аудандық мәслихаттың қызметі туралы ақпаратқа қол жеткізуді қамтамасыз ету үшін қажетті ұйымдастырушылық-техникалық және басқа да жағдайларды қамтамасыз ету;</w:t>
      </w:r>
    </w:p>
    <w:p>
      <w:pPr>
        <w:spacing w:after="0"/>
        <w:ind w:left="0"/>
        <w:jc w:val="both"/>
      </w:pPr>
      <w:r>
        <w:rPr>
          <w:rFonts w:ascii="Times New Roman"/>
          <w:b w:val="false"/>
          <w:i w:val="false"/>
          <w:color w:val="000000"/>
          <w:sz w:val="28"/>
        </w:rPr>
        <w:t>
      6) "Ақпаратқа қол жеткізу туралы" Қазақстан Республикасының Заңына сәйкес аудандық мәслихаттың ашық отырыстарын онлайн режимінде аудандық мәслихаттың интернет-ресурсында трансляциялауды қамтамасыз ету;</w:t>
      </w:r>
    </w:p>
    <w:p>
      <w:pPr>
        <w:spacing w:after="0"/>
        <w:ind w:left="0"/>
        <w:jc w:val="both"/>
      </w:pPr>
      <w:r>
        <w:rPr>
          <w:rFonts w:ascii="Times New Roman"/>
          <w:b w:val="false"/>
          <w:i w:val="false"/>
          <w:color w:val="000000"/>
          <w:sz w:val="28"/>
        </w:rPr>
        <w:t>
      7) Қазақстан Республикасының бюджет заңнамасына сәйкес депутаттық өкілеттіктерді жүзеге асыруға байланысты аудандық мәслихат депутаттарының біліктілігін арттыруға арналған ұсыныстардың бағыттарын қамтамасыз ету және аудандық мәслихат депутаттарының біліктілігін арттыруға арналған шығыстарды жоспарлау.</w:t>
      </w:r>
    </w:p>
    <w:p>
      <w:pPr>
        <w:spacing w:after="0"/>
        <w:ind w:left="0"/>
        <w:jc w:val="both"/>
      </w:pPr>
      <w:r>
        <w:rPr>
          <w:rFonts w:ascii="Times New Roman"/>
          <w:b w:val="false"/>
          <w:i w:val="false"/>
          <w:color w:val="000000"/>
          <w:sz w:val="28"/>
        </w:rPr>
        <w:t>
      15. Құқықтары:</w:t>
      </w:r>
    </w:p>
    <w:p>
      <w:pPr>
        <w:spacing w:after="0"/>
        <w:ind w:left="0"/>
        <w:jc w:val="both"/>
      </w:pPr>
      <w:r>
        <w:rPr>
          <w:rFonts w:ascii="Times New Roman"/>
          <w:b w:val="false"/>
          <w:i w:val="false"/>
          <w:color w:val="000000"/>
          <w:sz w:val="28"/>
        </w:rPr>
        <w:t>
      1) аудандық мәслихат қызметінің мәселелері бойынша белгіленген тәртіпте мемлекеттік органдар мен лауазымды тұлғалардан, өзге де ұйымдардан ақпарат сұрату;</w:t>
      </w:r>
    </w:p>
    <w:p>
      <w:pPr>
        <w:spacing w:after="0"/>
        <w:ind w:left="0"/>
        <w:jc w:val="both"/>
      </w:pPr>
      <w:r>
        <w:rPr>
          <w:rFonts w:ascii="Times New Roman"/>
          <w:b w:val="false"/>
          <w:i w:val="false"/>
          <w:color w:val="000000"/>
          <w:sz w:val="28"/>
        </w:rPr>
        <w:t>
      2) аудандық мәслихаттың және оның тұрақты (уақытша) комиссияларының қарауына енгізілетін мәселелерді дайындауға қатысу үшін мемлекеттік органдар мен өзге де ұйымдардың қызметкерлерін тарту;</w:t>
      </w:r>
    </w:p>
    <w:p>
      <w:pPr>
        <w:spacing w:after="0"/>
        <w:ind w:left="0"/>
        <w:jc w:val="both"/>
      </w:pPr>
      <w:r>
        <w:rPr>
          <w:rFonts w:ascii="Times New Roman"/>
          <w:b w:val="false"/>
          <w:i w:val="false"/>
          <w:color w:val="000000"/>
          <w:sz w:val="28"/>
        </w:rPr>
        <w:t>
      3) аудандық мәслихат сессияларының жұмысына қатысу;</w:t>
      </w:r>
    </w:p>
    <w:p>
      <w:pPr>
        <w:spacing w:after="0"/>
        <w:ind w:left="0"/>
        <w:jc w:val="both"/>
      </w:pPr>
      <w:r>
        <w:rPr>
          <w:rFonts w:ascii="Times New Roman"/>
          <w:b w:val="false"/>
          <w:i w:val="false"/>
          <w:color w:val="000000"/>
          <w:sz w:val="28"/>
        </w:rPr>
        <w:t>
      4) аудан әкімдігінің отырыстары мен жиналыстарына қатысу;</w:t>
      </w:r>
    </w:p>
    <w:p>
      <w:pPr>
        <w:spacing w:after="0"/>
        <w:ind w:left="0"/>
        <w:jc w:val="both"/>
      </w:pPr>
      <w:r>
        <w:rPr>
          <w:rFonts w:ascii="Times New Roman"/>
          <w:b w:val="false"/>
          <w:i w:val="false"/>
          <w:color w:val="000000"/>
          <w:sz w:val="28"/>
        </w:rPr>
        <w:t>
      5) мемлекеттік органдардың ақпараттық деректер базасын пайдалану;</w:t>
      </w:r>
    </w:p>
    <w:p>
      <w:pPr>
        <w:spacing w:after="0"/>
        <w:ind w:left="0"/>
        <w:jc w:val="both"/>
      </w:pPr>
      <w:r>
        <w:rPr>
          <w:rFonts w:ascii="Times New Roman"/>
          <w:b w:val="false"/>
          <w:i w:val="false"/>
          <w:color w:val="000000"/>
          <w:sz w:val="28"/>
        </w:rPr>
        <w:t>
      6) мемлекеттік, әкімшілік органдарда, мекемелерде, ұйымдарда "Тереңкөл аудандық мәслихат аппараты" мемлекеттік мекемесінің мүдделерін білдіру;</w:t>
      </w:r>
    </w:p>
    <w:p>
      <w:pPr>
        <w:spacing w:after="0"/>
        <w:ind w:left="0"/>
        <w:jc w:val="both"/>
      </w:pPr>
      <w:r>
        <w:rPr>
          <w:rFonts w:ascii="Times New Roman"/>
          <w:b w:val="false"/>
          <w:i w:val="false"/>
          <w:color w:val="000000"/>
          <w:sz w:val="28"/>
        </w:rPr>
        <w:t>
      7) өз құзыреті шегінде шарттарды, келісімдерді жасасу.</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мәслихат аппаратының ұйымдастырушылық, құқықтық, ақпараттық-талдау жұмысын жүзеге асыру;</w:t>
      </w:r>
    </w:p>
    <w:p>
      <w:pPr>
        <w:spacing w:after="0"/>
        <w:ind w:left="0"/>
        <w:jc w:val="both"/>
      </w:pPr>
      <w:r>
        <w:rPr>
          <w:rFonts w:ascii="Times New Roman"/>
          <w:b w:val="false"/>
          <w:i w:val="false"/>
          <w:color w:val="000000"/>
          <w:sz w:val="28"/>
        </w:rPr>
        <w:t>
      2) мәслихат депутаттарының өз өкілеттіктерін жүзеге асыруына, азаматтарды қабылдауды, есептерді және сайлаушылармен кездесулерді ұйымдастыруға практикалық көмек көрсету және жәрдемдесу, оларды қажетті анықтамалық материалдармен қамтамасыз ету, мәслихатқа келіп түсетін ақпаратты жинақтау;</w:t>
      </w:r>
    </w:p>
    <w:p>
      <w:pPr>
        <w:spacing w:after="0"/>
        <w:ind w:left="0"/>
        <w:jc w:val="both"/>
      </w:pPr>
      <w:r>
        <w:rPr>
          <w:rFonts w:ascii="Times New Roman"/>
          <w:b w:val="false"/>
          <w:i w:val="false"/>
          <w:color w:val="000000"/>
          <w:sz w:val="28"/>
        </w:rPr>
        <w:t>
      3) мәслихат сессияларында депутаттардың айтқан сыни ескертпелері мен ұсыныстарын орындау бойынша іс-шаралар әзірлеу, тұрақты комиссиялармен бірлесіп олардың орындалу барысын бақылауды жүзеге асыру;</w:t>
      </w:r>
    </w:p>
    <w:p>
      <w:pPr>
        <w:spacing w:after="0"/>
        <w:ind w:left="0"/>
        <w:jc w:val="both"/>
      </w:pPr>
      <w:r>
        <w:rPr>
          <w:rFonts w:ascii="Times New Roman"/>
          <w:b w:val="false"/>
          <w:i w:val="false"/>
          <w:color w:val="000000"/>
          <w:sz w:val="28"/>
        </w:rPr>
        <w:t>
      4) депутаттық сауалдардың уақтылы қаралуын есепке алуды және бақылауды жүзеге асыруға міндетті;</w:t>
      </w:r>
    </w:p>
    <w:p>
      <w:pPr>
        <w:spacing w:after="0"/>
        <w:ind w:left="0"/>
        <w:jc w:val="both"/>
      </w:pPr>
      <w:r>
        <w:rPr>
          <w:rFonts w:ascii="Times New Roman"/>
          <w:b w:val="false"/>
          <w:i w:val="false"/>
          <w:color w:val="000000"/>
          <w:sz w:val="28"/>
        </w:rPr>
        <w:t>
      5) депутаттарды оқытуды жүзеге асыруға, мәслихаттардың озық жұмыс тәжірибесін жинақтауға және практикаға енгізуге міндетті;</w:t>
      </w:r>
    </w:p>
    <w:p>
      <w:pPr>
        <w:spacing w:after="0"/>
        <w:ind w:left="0"/>
        <w:jc w:val="both"/>
      </w:pPr>
      <w:r>
        <w:rPr>
          <w:rFonts w:ascii="Times New Roman"/>
          <w:b w:val="false"/>
          <w:i w:val="false"/>
          <w:color w:val="000000"/>
          <w:sz w:val="28"/>
        </w:rPr>
        <w:t>
      6) мәслихат қызметінің мәселелері бойынша баяндамалардың, шешімдердің, анықтамалардың және басқа да құжаттардың жобаларын дайындауға қатысуға, мәслихат сессияларының хаттамаларын ресімдеуді қамтамасыз етуге міндетті;</w:t>
      </w:r>
    </w:p>
    <w:p>
      <w:pPr>
        <w:spacing w:after="0"/>
        <w:ind w:left="0"/>
        <w:jc w:val="both"/>
      </w:pPr>
      <w:r>
        <w:rPr>
          <w:rFonts w:ascii="Times New Roman"/>
          <w:b w:val="false"/>
          <w:i w:val="false"/>
          <w:color w:val="000000"/>
          <w:sz w:val="28"/>
        </w:rPr>
        <w:t>
      7) мәслихаттың және оның тұрақты комиссияларының шешімдерін белгіленген тәртіппен кәсіпорындарға, мекемелер мен ұйымдарға, лауазымды адамдар мен азаматтарға жеткізу;</w:t>
      </w:r>
    </w:p>
    <w:p>
      <w:pPr>
        <w:spacing w:after="0"/>
        <w:ind w:left="0"/>
        <w:jc w:val="both"/>
      </w:pPr>
      <w:r>
        <w:rPr>
          <w:rFonts w:ascii="Times New Roman"/>
          <w:b w:val="false"/>
          <w:i w:val="false"/>
          <w:color w:val="000000"/>
          <w:sz w:val="28"/>
        </w:rPr>
        <w:t>
      8) азаматтардың хаттарын, арыздары мен шағымдарын есепке алуды және тіркеуді жүзеге асыру, оларды уақтылы қарау;</w:t>
      </w:r>
    </w:p>
    <w:p>
      <w:pPr>
        <w:spacing w:after="0"/>
        <w:ind w:left="0"/>
        <w:jc w:val="both"/>
      </w:pPr>
      <w:r>
        <w:rPr>
          <w:rFonts w:ascii="Times New Roman"/>
          <w:b w:val="false"/>
          <w:i w:val="false"/>
          <w:color w:val="000000"/>
          <w:sz w:val="28"/>
        </w:rPr>
        <w:t>
      9) ішкі және сыртқы саясаттың негізгі бағыттарына сәйкес келмейтін шешімдердің қабылдануына жол бермеу;</w:t>
      </w:r>
    </w:p>
    <w:p>
      <w:pPr>
        <w:spacing w:after="0"/>
        <w:ind w:left="0"/>
        <w:jc w:val="both"/>
      </w:pPr>
      <w:r>
        <w:rPr>
          <w:rFonts w:ascii="Times New Roman"/>
          <w:b w:val="false"/>
          <w:i w:val="false"/>
          <w:color w:val="000000"/>
          <w:sz w:val="28"/>
        </w:rPr>
        <w:t>
      10) ұлттық қауіпсіздікті қамтамасыз етуде Қазақстан Республикасының мүдделерін сақтау;</w:t>
      </w:r>
    </w:p>
    <w:p>
      <w:pPr>
        <w:spacing w:after="0"/>
        <w:ind w:left="0"/>
        <w:jc w:val="both"/>
      </w:pPr>
      <w:r>
        <w:rPr>
          <w:rFonts w:ascii="Times New Roman"/>
          <w:b w:val="false"/>
          <w:i w:val="false"/>
          <w:color w:val="000000"/>
          <w:sz w:val="28"/>
        </w:rPr>
        <w:t>
      11) қызметтің қоғамдық маңызы бар салаларында белгіленген жалпы мемлекеттік стандарттарды ұстану;</w:t>
      </w:r>
    </w:p>
    <w:p>
      <w:pPr>
        <w:spacing w:after="0"/>
        <w:ind w:left="0"/>
        <w:jc w:val="both"/>
      </w:pPr>
      <w:r>
        <w:rPr>
          <w:rFonts w:ascii="Times New Roman"/>
          <w:b w:val="false"/>
          <w:i w:val="false"/>
          <w:color w:val="000000"/>
          <w:sz w:val="28"/>
        </w:rPr>
        <w:t>
      12) азаматтардың құқықтары мен заңды мүдделерінің сақталуын қамтамасыз етеді.</w:t>
      </w:r>
    </w:p>
    <w:p>
      <w:pPr>
        <w:spacing w:after="0"/>
        <w:ind w:left="0"/>
        <w:jc w:val="both"/>
      </w:pPr>
      <w:r>
        <w:rPr>
          <w:rFonts w:ascii="Times New Roman"/>
          <w:b w:val="false"/>
          <w:i w:val="false"/>
          <w:color w:val="000000"/>
          <w:sz w:val="28"/>
        </w:rPr>
        <w:t>
      17. Функциялар:</w:t>
      </w:r>
    </w:p>
    <w:p>
      <w:pPr>
        <w:spacing w:after="0"/>
        <w:ind w:left="0"/>
        <w:jc w:val="both"/>
      </w:pPr>
      <w:r>
        <w:rPr>
          <w:rFonts w:ascii="Times New Roman"/>
          <w:b w:val="false"/>
          <w:i w:val="false"/>
          <w:color w:val="000000"/>
          <w:sz w:val="28"/>
        </w:rPr>
        <w:t>
      1) мәслихаттың аудандықмәслихат бекіткен Жұмыс жоспарының негізінде, сондай-ақ мәслихаттың тұрақты комиссиялары мен өзге де органдары, депутаттар топтары мен депутаттар, аудан әкімі енгізетін мәселелер бойынша аудандық мәслихат сессиясын дайындауды және өткізуді қамтамасыз етеді;</w:t>
      </w:r>
    </w:p>
    <w:p>
      <w:pPr>
        <w:spacing w:after="0"/>
        <w:ind w:left="0"/>
        <w:jc w:val="both"/>
      </w:pPr>
      <w:r>
        <w:rPr>
          <w:rFonts w:ascii="Times New Roman"/>
          <w:b w:val="false"/>
          <w:i w:val="false"/>
          <w:color w:val="000000"/>
          <w:sz w:val="28"/>
        </w:rPr>
        <w:t>
      2)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аудан мәслихатының құзыреті шегінде қабылданған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3) азаматтардың құқықтарына, бостандықтары мен міндеттеріне қатысты жалпыға міндетті маңызы бар мәслихаттың шешімдерін әділет органдарында мемлекеттік тіркеуді және нормативтік құқықтық актілерге заңдық сараптама жүргізуді қамтамасыз ету;</w:t>
      </w:r>
    </w:p>
    <w:p>
      <w:pPr>
        <w:spacing w:after="0"/>
        <w:ind w:left="0"/>
        <w:jc w:val="both"/>
      </w:pPr>
      <w:r>
        <w:rPr>
          <w:rFonts w:ascii="Times New Roman"/>
          <w:b w:val="false"/>
          <w:i w:val="false"/>
          <w:color w:val="000000"/>
          <w:sz w:val="28"/>
        </w:rPr>
        <w:t>
      4) аудандық мәслихат қабылдаған және (немесе) әзірлеушілері болып табылатын не Қазақстан Республикасының Үкіметі айқындайтын тәртіппен олардың құзыретіне жататын ескірген, сыбайлас жемқорлық сипаты бар және тиімсіз іске асырылатын құқық нормаларының нормативтік құқықтық актілеріне қатысты тұрақты құқықтық мониторингті қамтамасыз ету;</w:t>
      </w:r>
    </w:p>
    <w:p>
      <w:pPr>
        <w:spacing w:after="0"/>
        <w:ind w:left="0"/>
        <w:jc w:val="both"/>
      </w:pPr>
      <w:r>
        <w:rPr>
          <w:rFonts w:ascii="Times New Roman"/>
          <w:b w:val="false"/>
          <w:i w:val="false"/>
          <w:color w:val="000000"/>
          <w:sz w:val="28"/>
        </w:rPr>
        <w:t>
      5) мәслихат қызметін қамтамасыз етуге арналған шығыстарды айқындау, іссапар шығыстарын өтеу, депутаттардың депутаттық қызметтін жүзеге асыру үшін қажетті кеңсе керек-жарақтарымен және өзге де тауарлармен қамтамасыз ету;</w:t>
      </w:r>
    </w:p>
    <w:p>
      <w:pPr>
        <w:spacing w:after="0"/>
        <w:ind w:left="0"/>
        <w:jc w:val="both"/>
      </w:pPr>
      <w:r>
        <w:rPr>
          <w:rFonts w:ascii="Times New Roman"/>
          <w:b w:val="false"/>
          <w:i w:val="false"/>
          <w:color w:val="000000"/>
          <w:sz w:val="28"/>
        </w:rPr>
        <w:t>
      6) "Ақпаратқа қол жеткізу туралы" Қазақстан Республикасының Заңына сәйкес аудандық мәслихат сессияларын өткізуді ұйымдастырушылық-техникалық қамтамасыз етуді, аудандық мәслихаттың сессиялары мен басқа да отырыстарын онлайн-трансляциялауды қамтамасыз ету;</w:t>
      </w:r>
    </w:p>
    <w:p>
      <w:pPr>
        <w:spacing w:after="0"/>
        <w:ind w:left="0"/>
        <w:jc w:val="both"/>
      </w:pPr>
      <w:r>
        <w:rPr>
          <w:rFonts w:ascii="Times New Roman"/>
          <w:b w:val="false"/>
          <w:i w:val="false"/>
          <w:color w:val="000000"/>
          <w:sz w:val="28"/>
        </w:rPr>
        <w:t>
      7) "Ақпаратқа қол жеткізу туралы" Қазақстан Республикасының Заңына сәйкес аудандық мәслихаттың ресми сайтының үздіксіз жұмыс істеуін және уақтылы өзектілендірілуін қамтамасыз ету;</w:t>
      </w:r>
    </w:p>
    <w:p>
      <w:pPr>
        <w:spacing w:after="0"/>
        <w:ind w:left="0"/>
        <w:jc w:val="both"/>
      </w:pPr>
      <w:r>
        <w:rPr>
          <w:rFonts w:ascii="Times New Roman"/>
          <w:b w:val="false"/>
          <w:i w:val="false"/>
          <w:color w:val="000000"/>
          <w:sz w:val="28"/>
        </w:rPr>
        <w:t>
      8) аудандық мәслихат қабылдаған нормативтік құқықтық актілерді "Бұқаралық ақпарат құралдары туралы" Қазақстан Республикасының Заңына сәйкес бұқаралық ақпарат құралдарында орналастыру;</w:t>
      </w:r>
    </w:p>
    <w:p>
      <w:pPr>
        <w:spacing w:after="0"/>
        <w:ind w:left="0"/>
        <w:jc w:val="both"/>
      </w:pPr>
      <w:r>
        <w:rPr>
          <w:rFonts w:ascii="Times New Roman"/>
          <w:b w:val="false"/>
          <w:i w:val="false"/>
          <w:color w:val="000000"/>
          <w:sz w:val="28"/>
        </w:rPr>
        <w:t>
      9) әзірлеуші аудандық мәслихат болып табылатын нормативтік құқықтық актілердің жобаларын "Ақпаратқа қол жеткізу туралы" Қазақстан Республикасының Заңына сәйкес ашық нормативтік құқықтық актілердің интернет-порталына орналастыру;</w:t>
      </w:r>
    </w:p>
    <w:p>
      <w:pPr>
        <w:spacing w:after="0"/>
        <w:ind w:left="0"/>
        <w:jc w:val="both"/>
      </w:pPr>
      <w:r>
        <w:rPr>
          <w:rFonts w:ascii="Times New Roman"/>
          <w:b w:val="false"/>
          <w:i w:val="false"/>
          <w:color w:val="000000"/>
          <w:sz w:val="28"/>
        </w:rPr>
        <w:t>
      10) аудандық мәслихаттың жұмыс Жоспарын әзірлеуді қамтамасыз етеді және оны аудандық мәслихат сессиясының қарауына енгізеді;</w:t>
      </w:r>
    </w:p>
    <w:p>
      <w:pPr>
        <w:spacing w:after="0"/>
        <w:ind w:left="0"/>
        <w:jc w:val="both"/>
      </w:pPr>
      <w:r>
        <w:rPr>
          <w:rFonts w:ascii="Times New Roman"/>
          <w:b w:val="false"/>
          <w:i w:val="false"/>
          <w:color w:val="000000"/>
          <w:sz w:val="28"/>
        </w:rPr>
        <w:t>
      11) аудандық мәслихаттың Медиа-жоспарын әзірлеуді қамтамасыз ету;</w:t>
      </w:r>
    </w:p>
    <w:p>
      <w:pPr>
        <w:spacing w:after="0"/>
        <w:ind w:left="0"/>
        <w:jc w:val="both"/>
      </w:pPr>
      <w:r>
        <w:rPr>
          <w:rFonts w:ascii="Times New Roman"/>
          <w:b w:val="false"/>
          <w:i w:val="false"/>
          <w:color w:val="000000"/>
          <w:sz w:val="28"/>
        </w:rPr>
        <w:t>
      12) тұрақты комиссиялардың отырыстарын, көпшілік тыңдауларын, "дөңгелек үстелдерді", жұмыс сапарларын және т. б. дайындауды жүзеге асыру, тұрақты комиссиялардың мүшелеріне қаралатын мәселелердің мәні бойынша материалдарды талдау, қорыту және уақтылы ұсыну, комиссиялардың қаулыларының жобаларын әзірлеу және комиссия төрағаларымен келісу;</w:t>
      </w:r>
    </w:p>
    <w:p>
      <w:pPr>
        <w:spacing w:after="0"/>
        <w:ind w:left="0"/>
        <w:jc w:val="both"/>
      </w:pPr>
      <w:r>
        <w:rPr>
          <w:rFonts w:ascii="Times New Roman"/>
          <w:b w:val="false"/>
          <w:i w:val="false"/>
          <w:color w:val="000000"/>
          <w:sz w:val="28"/>
        </w:rPr>
        <w:t>
      13) аудандық мәслихат сайты, баспа және электрондық БАҚ, әлеуметтік желілер арқылы тұрақты комиссиялар депутаттары жұмысының ашықтығын және жариялылығын қамтамасыз ету;</w:t>
      </w:r>
    </w:p>
    <w:p>
      <w:pPr>
        <w:spacing w:after="0"/>
        <w:ind w:left="0"/>
        <w:jc w:val="both"/>
      </w:pPr>
      <w:r>
        <w:rPr>
          <w:rFonts w:ascii="Times New Roman"/>
          <w:b w:val="false"/>
          <w:i w:val="false"/>
          <w:color w:val="000000"/>
          <w:sz w:val="28"/>
        </w:rPr>
        <w:t>
      14) "Қазақстан Республикасындағы жергілікті мемлекеттік басқару және өзін-өзі басқару туралы" Қазақстан Республикасының Заңына сәйкес сайлаушылардың кездесулер мен қабылдауларда айтқан өтініштерінің, ұсыныстардың, проблемалық мәселелердің қорытындылары бойынша депутаттық сауалдар дайындауды қамтамасыз етеді, сондай-ақ қажет болған жағдайда депутат ұсыныстарының жобасын әзірлейді және оны аудандық бюджеттің жобаларына, ауданның даму жоспарлары мен бағдарламаларына енгізеді;</w:t>
      </w:r>
    </w:p>
    <w:p>
      <w:pPr>
        <w:spacing w:after="0"/>
        <w:ind w:left="0"/>
        <w:jc w:val="both"/>
      </w:pPr>
      <w:r>
        <w:rPr>
          <w:rFonts w:ascii="Times New Roman"/>
          <w:b w:val="false"/>
          <w:i w:val="false"/>
          <w:color w:val="000000"/>
          <w:sz w:val="28"/>
        </w:rPr>
        <w:t>
      15) сот органдарында мәслихат мүдделерін қорғауды қамтамасыз ету;</w:t>
      </w:r>
    </w:p>
    <w:p>
      <w:pPr>
        <w:spacing w:after="0"/>
        <w:ind w:left="0"/>
        <w:jc w:val="both"/>
      </w:pPr>
      <w:r>
        <w:rPr>
          <w:rFonts w:ascii="Times New Roman"/>
          <w:b w:val="false"/>
          <w:i w:val="false"/>
          <w:color w:val="000000"/>
          <w:sz w:val="28"/>
        </w:rPr>
        <w:t xml:space="preserve">
      16) аудандық мәслихат қызметінің мәселелері бойынша жеке және заңды тұлғалардың өтініштерін қарау. </w:t>
      </w:r>
    </w:p>
    <w:bookmarkStart w:name="z7" w:id="5"/>
    <w:p>
      <w:pPr>
        <w:spacing w:after="0"/>
        <w:ind w:left="0"/>
        <w:jc w:val="left"/>
      </w:pPr>
      <w:r>
        <w:rPr>
          <w:rFonts w:ascii="Times New Roman"/>
          <w:b/>
          <w:i w:val="false"/>
          <w:color w:val="000000"/>
        </w:rPr>
        <w:t xml:space="preserve"> 3 тарау. Бірінші басшының өкілеттігі, мәртебесі</w:t>
      </w:r>
    </w:p>
    <w:bookmarkEnd w:id="5"/>
    <w:p>
      <w:pPr>
        <w:spacing w:after="0"/>
        <w:ind w:left="0"/>
        <w:jc w:val="both"/>
      </w:pPr>
      <w:r>
        <w:rPr>
          <w:rFonts w:ascii="Times New Roman"/>
          <w:b w:val="false"/>
          <w:i w:val="false"/>
          <w:color w:val="000000"/>
          <w:sz w:val="28"/>
        </w:rPr>
        <w:t>
      18. "Тереңкөл аудандық мәслихат аппараты" мемлекеттік мекемесіне басшылықты "Тереңкөл аудандық мәслихат аппараты" мемлекеттік мекемесіне жүктелген міндеттердің орындалуына және оның функцияларын жүзеге асыруға дербес жауапты болатын аудандық мәслихаттың хатшысы жүзеге асырады.</w:t>
      </w:r>
    </w:p>
    <w:p>
      <w:pPr>
        <w:spacing w:after="0"/>
        <w:ind w:left="0"/>
        <w:jc w:val="both"/>
      </w:pPr>
      <w:r>
        <w:rPr>
          <w:rFonts w:ascii="Times New Roman"/>
          <w:b w:val="false"/>
          <w:i w:val="false"/>
          <w:color w:val="000000"/>
          <w:sz w:val="28"/>
        </w:rPr>
        <w:t>
      19. Аудан мәслихатының хатшысы тұрақты негізде жұмыс істейтін лауазымды адам болып табылады.</w:t>
      </w:r>
    </w:p>
    <w:p>
      <w:pPr>
        <w:spacing w:after="0"/>
        <w:ind w:left="0"/>
        <w:jc w:val="both"/>
      </w:pPr>
      <w:r>
        <w:rPr>
          <w:rFonts w:ascii="Times New Roman"/>
          <w:b w:val="false"/>
          <w:i w:val="false"/>
          <w:color w:val="000000"/>
          <w:sz w:val="28"/>
        </w:rPr>
        <w:t>
      20. Аудан мәслихаты хатшысының өкілеттіктері:</w:t>
      </w:r>
    </w:p>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аудандық мәслихаттың сессиясын шақыру туралы шешім қабылдайды;</w:t>
      </w:r>
    </w:p>
    <w:p>
      <w:pPr>
        <w:spacing w:after="0"/>
        <w:ind w:left="0"/>
        <w:jc w:val="both"/>
      </w:pPr>
      <w:r>
        <w:rPr>
          <w:rFonts w:ascii="Times New Roman"/>
          <w:b w:val="false"/>
          <w:i w:val="false"/>
          <w:color w:val="000000"/>
          <w:sz w:val="28"/>
        </w:rPr>
        <w:t>
      3) аудандық мәслихат сессиясының отырысын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5)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6) аудандық мәслихат аппаратының қызметіне басшылық жасайды, оның қызметшілерін қызметке тағайындайды және қызметтен босатады;</w:t>
      </w:r>
    </w:p>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аудандық мәслихатқа ұдайы ақпарат беріп отырады;</w:t>
      </w:r>
    </w:p>
    <w:p>
      <w:pPr>
        <w:spacing w:after="0"/>
        <w:ind w:left="0"/>
        <w:jc w:val="both"/>
      </w:pPr>
      <w:r>
        <w:rPr>
          <w:rFonts w:ascii="Times New Roman"/>
          <w:b w:val="false"/>
          <w:i w:val="false"/>
          <w:color w:val="000000"/>
          <w:sz w:val="28"/>
        </w:rPr>
        <w:t>
      8) аудандық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Қазақстан Республикасы Заңының (бұдан әрі-Заң) 24-бабына сәйкес әкімге сенімсіздік білдіру туралы мәселеге бастама жасаған аудандық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10) өз құзыретіндегі мәселелер бойынша өкімдер шығарады;</w:t>
      </w:r>
    </w:p>
    <w:p>
      <w:pPr>
        <w:spacing w:after="0"/>
        <w:ind w:left="0"/>
        <w:jc w:val="both"/>
      </w:pPr>
      <w:r>
        <w:rPr>
          <w:rFonts w:ascii="Times New Roman"/>
          <w:b w:val="false"/>
          <w:i w:val="false"/>
          <w:color w:val="000000"/>
          <w:sz w:val="28"/>
        </w:rPr>
        <w:t>
      11) мәслихаттың тұрақты комиссияларының,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аудандық мәслихаттың атынан өкіл болады;</w:t>
      </w:r>
    </w:p>
    <w:p>
      <w:pPr>
        <w:spacing w:after="0"/>
        <w:ind w:left="0"/>
        <w:jc w:val="both"/>
      </w:pPr>
      <w:r>
        <w:rPr>
          <w:rFonts w:ascii="Times New Roman"/>
          <w:b w:val="false"/>
          <w:i w:val="false"/>
          <w:color w:val="000000"/>
          <w:sz w:val="28"/>
        </w:rPr>
        <w:t>
      13) аудандық мәслихат шешімдерінің жариялануын қамтамасыз етеді, олардың орындалуына бақылау жасау жөніндегі шараларды белгілейді;</w:t>
      </w:r>
    </w:p>
    <w:p>
      <w:pPr>
        <w:spacing w:after="0"/>
        <w:ind w:left="0"/>
        <w:jc w:val="both"/>
      </w:pPr>
      <w:r>
        <w:rPr>
          <w:rFonts w:ascii="Times New Roman"/>
          <w:b w:val="false"/>
          <w:i w:val="false"/>
          <w:color w:val="000000"/>
          <w:sz w:val="28"/>
        </w:rPr>
        <w:t>
      14) егер мәслихат сессиясында дауыс беру кезінде депутаттардың дауысы тең бөлінген жағдайда, шешуші дауыс құқығын пайдаланады;</w:t>
      </w:r>
    </w:p>
    <w:p>
      <w:pPr>
        <w:spacing w:after="0"/>
        <w:ind w:left="0"/>
        <w:jc w:val="both"/>
      </w:pPr>
      <w:r>
        <w:rPr>
          <w:rFonts w:ascii="Times New Roman"/>
          <w:b w:val="false"/>
          <w:i w:val="false"/>
          <w:color w:val="000000"/>
          <w:sz w:val="28"/>
        </w:rPr>
        <w:t>
      15) заңнамада белгіленген тәртіппен және өз құзыреті шегінде аудандық мәслихат аппаратының қызметкерлерін көтермелейді және тәртіптік жаза қолданады;</w:t>
      </w:r>
    </w:p>
    <w:p>
      <w:pPr>
        <w:spacing w:after="0"/>
        <w:ind w:left="0"/>
        <w:jc w:val="both"/>
      </w:pPr>
      <w:r>
        <w:rPr>
          <w:rFonts w:ascii="Times New Roman"/>
          <w:b w:val="false"/>
          <w:i w:val="false"/>
          <w:color w:val="000000"/>
          <w:sz w:val="28"/>
        </w:rPr>
        <w:t>
      16) "Тереңкөл аудандық мәслихат аппараты" мемлекеттік мекемесінде сыбайлас жемқорлыққа қарсы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17) аудандық мәслихаттың хатшысы болмаған кезде оның өкілеттігін тұрақты негізде жұмыс істейтін аудандық мәслихаттың тұрақты комиссияларының бірінің төрағасы уақытша жүзеге асырады.</w:t>
      </w:r>
    </w:p>
    <w:p>
      <w:pPr>
        <w:spacing w:after="0"/>
        <w:ind w:left="0"/>
        <w:jc w:val="both"/>
      </w:pPr>
      <w:r>
        <w:rPr>
          <w:rFonts w:ascii="Times New Roman"/>
          <w:b w:val="false"/>
          <w:i w:val="false"/>
          <w:color w:val="000000"/>
          <w:sz w:val="28"/>
        </w:rPr>
        <w:t>
      18) Қазақстан Республикасының заңнамасында, регламентте және мәслихат шешімінде көзделген өзге де өкілеттіктерді орындайды.</w:t>
      </w:r>
    </w:p>
    <w:p>
      <w:pPr>
        <w:spacing w:after="0"/>
        <w:ind w:left="0"/>
        <w:jc w:val="both"/>
      </w:pPr>
      <w:r>
        <w:rPr>
          <w:rFonts w:ascii="Times New Roman"/>
          <w:b w:val="false"/>
          <w:i w:val="false"/>
          <w:color w:val="000000"/>
          <w:sz w:val="28"/>
        </w:rPr>
        <w:t>
      21. Аудандық мәслихаттың хатшысы қолданыстағы заңнамаға сәйкес аудандық мәслихаты аппарат басшысының өкілеттігін айқындайды.</w:t>
      </w:r>
    </w:p>
    <w:p>
      <w:pPr>
        <w:spacing w:after="0"/>
        <w:ind w:left="0"/>
        <w:jc w:val="both"/>
      </w:pPr>
      <w:r>
        <w:rPr>
          <w:rFonts w:ascii="Times New Roman"/>
          <w:b w:val="false"/>
          <w:i w:val="false"/>
          <w:color w:val="000000"/>
          <w:sz w:val="28"/>
        </w:rPr>
        <w:t>
      22. Аппаратты, мәслихат хатшысымен лауазымға тағайындалып, лауазымнан босатылатын және оның қол астында жұмыс істейтін аппарат басшысы басқарады.</w:t>
      </w:r>
    </w:p>
    <w:p>
      <w:pPr>
        <w:spacing w:after="0"/>
        <w:ind w:left="0"/>
        <w:jc w:val="both"/>
      </w:pPr>
      <w:r>
        <w:rPr>
          <w:rFonts w:ascii="Times New Roman"/>
          <w:b w:val="false"/>
          <w:i w:val="false"/>
          <w:color w:val="000000"/>
          <w:sz w:val="28"/>
        </w:rPr>
        <w:t>
      23. Аппарат басшысы:</w:t>
      </w:r>
    </w:p>
    <w:p>
      <w:pPr>
        <w:spacing w:after="0"/>
        <w:ind w:left="0"/>
        <w:jc w:val="both"/>
      </w:pPr>
      <w:r>
        <w:rPr>
          <w:rFonts w:ascii="Times New Roman"/>
          <w:b w:val="false"/>
          <w:i w:val="false"/>
          <w:color w:val="000000"/>
          <w:sz w:val="28"/>
        </w:rPr>
        <w:t>
      1) аппарат қызметкерлердің қызметін жоспарлау және түзету;</w:t>
      </w:r>
    </w:p>
    <w:p>
      <w:pPr>
        <w:spacing w:after="0"/>
        <w:ind w:left="0"/>
        <w:jc w:val="both"/>
      </w:pPr>
      <w:r>
        <w:rPr>
          <w:rFonts w:ascii="Times New Roman"/>
          <w:b w:val="false"/>
          <w:i w:val="false"/>
          <w:color w:val="000000"/>
          <w:sz w:val="28"/>
        </w:rPr>
        <w:t>
      2) аппараттағы құжаттарды ресімдеу және орындау мерзімдерін бақылау;</w:t>
      </w:r>
    </w:p>
    <w:p>
      <w:pPr>
        <w:spacing w:after="0"/>
        <w:ind w:left="0"/>
        <w:jc w:val="both"/>
      </w:pPr>
      <w:r>
        <w:rPr>
          <w:rFonts w:ascii="Times New Roman"/>
          <w:b w:val="false"/>
          <w:i w:val="false"/>
          <w:color w:val="000000"/>
          <w:sz w:val="28"/>
        </w:rPr>
        <w:t>
      3) депутаттардың өкілеттігін жүзеге асыруға көмек көрсету;</w:t>
      </w:r>
    </w:p>
    <w:p>
      <w:pPr>
        <w:spacing w:after="0"/>
        <w:ind w:left="0"/>
        <w:jc w:val="both"/>
      </w:pPr>
      <w:r>
        <w:rPr>
          <w:rFonts w:ascii="Times New Roman"/>
          <w:b w:val="false"/>
          <w:i w:val="false"/>
          <w:color w:val="000000"/>
          <w:sz w:val="28"/>
        </w:rPr>
        <w:t>
      4) құрылымдық бөлімшесінің қызметін басшылыққа алу, сессияларға, тұрақты комиссия отырыстарына және мәслихаттың басқа іс - шараларына дайындалу және өткізуді ұйымдастыру;</w:t>
      </w:r>
    </w:p>
    <w:p>
      <w:pPr>
        <w:spacing w:after="0"/>
        <w:ind w:left="0"/>
        <w:jc w:val="both"/>
      </w:pPr>
      <w:r>
        <w:rPr>
          <w:rFonts w:ascii="Times New Roman"/>
          <w:b w:val="false"/>
          <w:i w:val="false"/>
          <w:color w:val="000000"/>
          <w:sz w:val="28"/>
        </w:rPr>
        <w:t>
      5) мәслихат шешімдерін, сессияда айтылған сын ескертулер мен ұсыныстардың орындалуын бақылау;</w:t>
      </w:r>
    </w:p>
    <w:p>
      <w:pPr>
        <w:spacing w:after="0"/>
        <w:ind w:left="0"/>
        <w:jc w:val="both"/>
      </w:pPr>
      <w:r>
        <w:rPr>
          <w:rFonts w:ascii="Times New Roman"/>
          <w:b w:val="false"/>
          <w:i w:val="false"/>
          <w:color w:val="000000"/>
          <w:sz w:val="28"/>
        </w:rPr>
        <w:t>
      6) бухгалтерлік есеп жүргізуді, штаттық, қаржылық және кассалық тәртіпті сақтауды, негізгі қорларды, тауарлық-материалдық құндылықтарды түгендеу өткізудің белгіленген тәртібін, есептер мен төлем міндеттемелерін, шығынға жазудың заңдылығын сақтауды бақылау;</w:t>
      </w:r>
    </w:p>
    <w:p>
      <w:pPr>
        <w:spacing w:after="0"/>
        <w:ind w:left="0"/>
        <w:jc w:val="both"/>
      </w:pPr>
      <w:r>
        <w:rPr>
          <w:rFonts w:ascii="Times New Roman"/>
          <w:b w:val="false"/>
          <w:i w:val="false"/>
          <w:color w:val="000000"/>
          <w:sz w:val="28"/>
        </w:rPr>
        <w:t>
      7) қызметкерлердің еңбек тәртібін және ішкі тәртіп ережелерін сақтауды бақылау, еңбек тәртібін нығайту және жұмыс уақытының шығыстары бойынша іс шаралар әзірлеу, олардың орындалуын бақылау.</w:t>
      </w:r>
    </w:p>
    <w:p>
      <w:pPr>
        <w:spacing w:after="0"/>
        <w:ind w:left="0"/>
        <w:jc w:val="both"/>
      </w:pPr>
      <w:r>
        <w:rPr>
          <w:rFonts w:ascii="Times New Roman"/>
          <w:b w:val="false"/>
          <w:i w:val="false"/>
          <w:color w:val="000000"/>
          <w:sz w:val="28"/>
        </w:rPr>
        <w:t>
      24. Мәслихат аппаратының әкімшілігі мен еңбек ұжымы арасындағы өзара қарым-қатынас Қазақстан Республикасының Еңбек кодексіне және ұжымдық келісім шартқа сәйкес анықталады.</w:t>
      </w:r>
    </w:p>
    <w:p>
      <w:pPr>
        <w:spacing w:after="0"/>
        <w:ind w:left="0"/>
        <w:jc w:val="both"/>
      </w:pPr>
      <w:r>
        <w:rPr>
          <w:rFonts w:ascii="Times New Roman"/>
          <w:b w:val="false"/>
          <w:i w:val="false"/>
          <w:color w:val="000000"/>
          <w:sz w:val="28"/>
        </w:rPr>
        <w:t>
      25. Мәслихат аппараты мен мемлекеттік мүлікті басқару жөніндегі уәкілетті орган (жергілікті атқарушы орган)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Мәслихат аппараты мен мемлекеттік басқарудың тиісті саласын басқару жөніндегі уәкілетті орган арасындағы өзара қарым-қатынас Қазақстан Республикасының қолданыстағы заңнамасымен реттеледі.</w:t>
      </w:r>
    </w:p>
    <w:bookmarkStart w:name="z8" w:id="6"/>
    <w:p>
      <w:pPr>
        <w:spacing w:after="0"/>
        <w:ind w:left="0"/>
        <w:jc w:val="left"/>
      </w:pPr>
      <w:r>
        <w:rPr>
          <w:rFonts w:ascii="Times New Roman"/>
          <w:b/>
          <w:i w:val="false"/>
          <w:color w:val="000000"/>
        </w:rPr>
        <w:t xml:space="preserve"> 4 тарау. Мемлекеттік органның мүлкі</w:t>
      </w:r>
    </w:p>
    <w:bookmarkEnd w:id="6"/>
    <w:p>
      <w:pPr>
        <w:spacing w:after="0"/>
        <w:ind w:left="0"/>
        <w:jc w:val="both"/>
      </w:pPr>
      <w:r>
        <w:rPr>
          <w:rFonts w:ascii="Times New Roman"/>
          <w:b w:val="false"/>
          <w:i w:val="false"/>
          <w:color w:val="000000"/>
          <w:sz w:val="28"/>
        </w:rPr>
        <w:t>
      27. "Тереңкөл аудандық мәслихат аппараты" мемлекеттік мекемесінің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"Тереңкөл аудандық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28. "Тереңкөл аудандық мәслихат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29. Егер заңнамада өзгеше көзделмесе, "Тереңкөл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9" w:id="7"/>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
    <w:p>
      <w:pPr>
        <w:spacing w:after="0"/>
        <w:ind w:left="0"/>
        <w:jc w:val="both"/>
      </w:pPr>
      <w:r>
        <w:rPr>
          <w:rFonts w:ascii="Times New Roman"/>
          <w:b w:val="false"/>
          <w:i w:val="false"/>
          <w:color w:val="000000"/>
          <w:sz w:val="28"/>
        </w:rPr>
        <w:t>
      30. "Тереңкөл аудандық мәслихат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