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ec19" w14:textId="abe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24 желтоқсандағы "2022-2024 жылдарға арналған Тереңкөл аудандық бюджеті туралы" № 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18 тамыздағы № 1/24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24 желтоқсандағы "2022 - 2024 жылдарға арналған Тереңкөл аудандық бюджеті туралы" № 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26022 болып тіркелген),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Тереңкөл аудандық бюджеті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6 440 632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5 151 745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6 673 288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267 827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257 420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44 238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15 655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61 544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мың теңге – ауылдық елді мекендердің мәдениет объектілеріне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2 706 мың теңге – ауылдық елді мекендердің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2 200 мың теңге – мемлекеттік органның ағымдағы шығыстарына.";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тамыздагы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