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b6b6" w14:textId="297b6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әкімдігінің 2018 жылғы 16 наурыздағы "Ертіс ауданы әкімдігі атқарушы органдары "Б" корпусы мемлекеттік әкімшілік қызметшілерінің қызметін бағалау әдістемесін бекіту туралы" № 60/3 қаулысына өзгерістер енгізу туралы</w:t>
      </w:r>
    </w:p>
    <w:p>
      <w:pPr>
        <w:spacing w:after="0"/>
        <w:ind w:left="0"/>
        <w:jc w:val="both"/>
      </w:pPr>
      <w:r>
        <w:rPr>
          <w:rFonts w:ascii="Times New Roman"/>
          <w:b w:val="false"/>
          <w:i w:val="false"/>
          <w:color w:val="000000"/>
          <w:sz w:val="28"/>
        </w:rPr>
        <w:t>Павлодар облысы Ертіс ауданы әкімдігінің 2022 жылғы 4 тамыздағы № 221/4 қаулысы</w:t>
      </w:r>
    </w:p>
    <w:p>
      <w:pPr>
        <w:spacing w:after="0"/>
        <w:ind w:left="0"/>
        <w:jc w:val="both"/>
      </w:pPr>
      <w:bookmarkStart w:name="z1" w:id="0"/>
      <w:r>
        <w:rPr>
          <w:rFonts w:ascii="Times New Roman"/>
          <w:b w:val="false"/>
          <w:i w:val="false"/>
          <w:color w:val="000000"/>
          <w:sz w:val="28"/>
        </w:rPr>
        <w:t>
      Ертіс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Ертіс ауданы әкімдігінің 2018 жылғы 16 наурыздағы "Ертіс ауданы әкімдігі атқарушы органдары "Б" корпусы мемлекеттік әкімшілік қызметшілерінің қызметін бағалау әдістемесін бекіту туралы" № 60/3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5934 болып тіркелген) мынадай өзгерістер енгізілсін:</w:t>
      </w:r>
    </w:p>
    <w:bookmarkEnd w:id="1"/>
    <w:p>
      <w:pPr>
        <w:spacing w:after="0"/>
        <w:ind w:left="0"/>
        <w:jc w:val="both"/>
      </w:pPr>
      <w:r>
        <w:rPr>
          <w:rFonts w:ascii="Times New Roman"/>
          <w:b w:val="false"/>
          <w:i w:val="false"/>
          <w:color w:val="000000"/>
          <w:sz w:val="28"/>
        </w:rPr>
        <w:t xml:space="preserve">
      осы қаулымен бекітілген Ертіс ауданы әкімдігінің жергілікті атқарушы органдары "Б" корпусы мемлекеттік әкімшілік қызметшілерінің қызметін бағалау әдістемесіндегі: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 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Ертіс ауданы әкімінің аппараты персоналды басқару бойынша бөлімі (бұдан әрі – персоналды басқару бойынша бөлімі) жұмыс органы болып табылатын Бағалау жөніндегі комиссия (бұдан әрі – Комиссия) құрылады.</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 тармақ </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бойынша бөлімімен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Бұл ретте танысудан бас тартқан қызметшілерге бағалау нәтижелері мемлекеттік органдардың интранет-порталы және/немесе мемлекеттік қызмет персоналы бойынша автоматтандырылған бірыңғай дерекқор (ақпараттық жүйенің) не электрондық құжат айналымы жүйесі арқылы осы Әдістеменің 40 - тармағында көрсетілген мерзімде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42 - тармақ </w:t>
      </w:r>
      <w:r>
        <w:rPr>
          <w:rFonts w:ascii="Times New Roman"/>
          <w:b w:val="false"/>
          <w:i w:val="false"/>
          <w:color w:val="000000"/>
          <w:sz w:val="28"/>
        </w:rPr>
        <w:t xml:space="preserve"> алынып тасталсын.</w:t>
      </w:r>
    </w:p>
    <w:bookmarkStart w:name="z6" w:id="2"/>
    <w:p>
      <w:pPr>
        <w:spacing w:after="0"/>
        <w:ind w:left="0"/>
        <w:jc w:val="both"/>
      </w:pPr>
      <w:r>
        <w:rPr>
          <w:rFonts w:ascii="Times New Roman"/>
          <w:b w:val="false"/>
          <w:i w:val="false"/>
          <w:color w:val="000000"/>
          <w:sz w:val="28"/>
        </w:rPr>
        <w:t>
      2. Осы қаулының орындалуын бақылау Ертіс ауданы әкімі аппаратының басшысы Р.Қ.Ареновқа жүктелсін.</w:t>
      </w:r>
    </w:p>
    <w:bookmarkEnd w:id="2"/>
    <w:bookmarkStart w:name="z7" w:id="3"/>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Шәріпов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