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537f" w14:textId="0225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академик Әлкей Марғұлан атындағы селоның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2022 жылғы 25 тамыздағы № 153/21 шешімі. Күші жойылды - Павлодар облысы Екібастұз қалалық мәслихатының 2023 жылғы 22 қыркүйектегі № 57/7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22.09.2023 № </w:t>
      </w:r>
      <w:r>
        <w:rPr>
          <w:rFonts w:ascii="Times New Roman"/>
          <w:b w:val="false"/>
          <w:i w:val="false"/>
          <w:color w:val="ff0000"/>
          <w:sz w:val="28"/>
        </w:rPr>
        <w:t>57/7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 академик Әлкей Марғұлан атындағы селоның аумағында бөлек жергілікті қоғамдастық жиындарын өткізудің қоса беріліп отырған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Екібастұз қаласы академик Әлкей Марғұлан атындағы селоның әрбір көшесі тұрғындары өкілдерінің сандық құрамы көше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"25" тамыздағы</w:t>
            </w:r>
            <w:r>
              <w:br/>
            </w:r>
            <w:r>
              <w:rPr>
                <w:rFonts w:ascii="Times New Roman"/>
                <w:b w:val="false"/>
                <w:i w:val="false"/>
                <w:color w:val="000000"/>
                <w:sz w:val="20"/>
              </w:rPr>
              <w:t>№ 153/21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академик Әлкей Марғұлан атындағы селоның аумағында бөлек жергілікті қоғамдастық жиындарын өткізу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Екібастұз қаласы академик Әлкей Марғұлан атындағы селоның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Екібастұз қаласы академик Әлкей Марғұлан атындағы селоның аумағында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академик Әлкей Марғұлан атындағы селоның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академик Әлкей Марғұлан атындағы селоның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академик Әлкей Марғұлан атындағы селоның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Көше шегінде бөлек жергілікті қоғамдастық жиынын өткізуді академик Әлкей Марғұлан атындағы селоның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академик Әлкей Марғұлан атындағы селоның әкімі немесе ол уәкілеттік берген тұлға ашады.</w:t>
      </w:r>
    </w:p>
    <w:p>
      <w:pPr>
        <w:spacing w:after="0"/>
        <w:ind w:left="0"/>
        <w:jc w:val="both"/>
      </w:pPr>
      <w:r>
        <w:rPr>
          <w:rFonts w:ascii="Times New Roman"/>
          <w:b w:val="false"/>
          <w:i w:val="false"/>
          <w:color w:val="000000"/>
          <w:sz w:val="28"/>
        </w:rPr>
        <w:t>
      Академик Әлкей Марғұлан атындағы селоның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көше тұрғындары өкілдерінің кандидатураларын Екібастұз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академик Әлкей Марғұлан атындағы селоның әкімінің аппаратына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