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e0041" w14:textId="77e00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2021 жылғы 23 желтоқсандағы "2022-2024 жылдарға арналған Ақсу қаласының бюджеті туралы" № 95/14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2022 жылғы 28 қазандағы № 196/29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Ақсу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қалалық мәслихатының 2021 жылғы 23 желтоқсандағы "2022-2024 жылдарға арналған Ақсу қаласының бюджеті туралы" № 95/14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26017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Ақсу қаласының бюджеті тиісінше 1, 2 және 3-қосымшаларға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17894218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10655853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81445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42920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7114000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22105358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-272395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91890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211359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188487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188487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-4127232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4127232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2022 жылға арналған Ақсу қаласының бюджетінде ауылдық округтердің бюджеттеріне 722562 мың теңге көлемінде ағымдағы нысаналы трансферттер көлемі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12466 мың теңге - мәдениет объектісінің жылу жүйесін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174284 мың теңге – елді мекендерді сумен жабдықтауды ұйымдастыруға;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25904 мың теңге – "Ауыл-ел бесігі" жобасы бойынша іс-шараны қоса қаржыландыруға;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4103 мың теңге – футбол алаңын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22700 мың теңге – елді мекендердің көшелері мен жолдарын қиыршықтауға;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31000 мың теңге – жолдар мен көшелерді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26069 мың теңге – елді мекендерді абаттандыруға және көгалдандыруға;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3965 мың теңге – "кентішілік жолдарды орташа жөндеу" ЖСҚ әзірлеуге;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3224 мың теңге – электр энергиясын төлеуге;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17990 мың теңге – ғимаратты күрделі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 мың теңге – "Ауыл-Ел бесігі" жобасы шеңберінде Достық ауылдық округінің Береке ауылында жерді ресімдеуге;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1118 мың теңге – "шағын футбол алаңын күрделі жөндеу" ЖСҚ әзірлеуге;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6485 мың теңге – "көше жарығын күрделі жөндеу" ЖСҚ әзірлеуге;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1200 мың теңге - мемлекеттік тұрғын үй қорының сақталуын ұйымдастыруға;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4078 мың теңге – "Ауыл-Ел бесігі" жобасы шеңберінде іске асырылатын жобалар бойынша ауылдық елді мекендердегі жолдарды сараптауға;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13343 мың теңге - елді мекендердің көшелерін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16557 мың теңге – елді мекендердің санитариясын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64706 мың теңге – балалар алаңдарын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2632 мың теңге – өрттерді сөндіру және су айдау үшін құрал-жабдықтар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5410 мың теңге – ғимаратты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699 мың теңге – күрделі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4286 мың теңге – қаңғыбас малға арналған қашаны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7989 мың теңге – құқық белгілейтін құжаттарды ресімдеуге;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2000 мың теңге – автомобиль жолдарын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 мың теңге – футбол алаңдарын жарықтандыруды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3995 мың теңге – жолдарды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716 мың теңге - жол қозғалысы қауіпсіздігін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914 мың теңге – еңбекақы төлеуге қосымша;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239378 мың теңге – "Ауыл-Ел бесігі" жобасы шеңберінде ауылдық елді мекендердегі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6180 мың теңге – мәдениет ұйымдары мен мұрағат мекемелеріндегі ерекше еңбек жағдайлары үшін лауазымдық жалақыға мемлекеттік мәдениет ұйымдары мен мұрағат мекемелерінің басқарушы және негізгі персоналына қосымша ақы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5510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12511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Ақсу қаласының азаматтық қызметшілері болып табылатын және ауылдық елді мекендерде жұмыс істейтін әлеуметтік қамсыздандыру, мәдениет, спорт, орман шаруашылығы және ерекше қорғалатын табиғи аумақтар саласындағы мамандарға, сондай-ақ жергілікті бюджеттен қаржыландырылатын мемлекеттік ұйымдарда жұмыс істейтін аталған мамандарға, қалалық жағдайда осы қызмет түрлерімен айналысатын мамандардың ставкалармен салыстырғанда жиырма бес пайызға жоғары жалақы мен тарифтік ставкалар көзделсін.";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2022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95/14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17894218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депуттары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 оңалтудың жеке бағдарламасына сәйкес мұқтаж мүгедектерді протездік-ортопедиялық, сурдотехникалық және тифлотехникалық құралдармен, арнайы жүріп-тұру құралдарымен, міндетті гигиеналық құралдармен қамтамасыз ету, сондай-ақ санаторлық-курорттық емдеу, ымдау тілі маманының, жеке көмекшілердің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Азамматардың жекелеген санаттарын тұргын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нысандарын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нысандарын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Ведомствовалық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нысандарын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ауылдық округтердiң, кенттердiң,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және орташа жөндеу аудандық маңызы бар автомобиль жолдарын және елді-мекендердің көшелерін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көліктік инфрақұрылым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монақалаларда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қаржы жылында бөлінген, Қазақстан Республикасы Үкіметінің шешімі бойынша толық пайдалануға рұқсат етілген пайдаланылмаған (толық пайдаланылмаған) нысаналы даму трансферттерінің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белінген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