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e877" w14:textId="86ee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тұрғын үй-коммуналдық шаруашылығы, жолаушылар көлігі және автомобиль жолдары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6 маусымдағы № 420/4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"Ақсу қаласының тұрғын үй-коммуналдық шаруашылығы, жолаушылар көлігі және автомобиль жолдары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М.Б. Зеновке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6 маусымдағы № 420/4</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“Ақсу қаласының тұрғын үй-коммуналдық шаруашылығы, жолаушылар көлігі және автомобиль жолдары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“Ақсу қаласының тұрғын үй-коммуналдық шаруашылығы, жолаушылар көлігі және автомобиль жолдары бөлімі” мемлекеттік мекемесі Ақсу қаласының аумағында тұрғын үй-коммуналдық шаруашылығы, жолаушылар көлігі және автомобиль жолдары, тауарларды, жұмыстар мен көрсетілетін қызметтерді мемлекеттік сатып алуды ұйымдастыру және өткізу, тұрғын үй қорында, коммуналдық меншікті басқаруда мемлекеттік бақылау саласында басшылықты жүзеге асыратын Қазақстан Pecпубликасының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тұрғын үй-коммуналдық шаруашылығы, жолаушылар көлігі және автомобиль жолдары бөлімі” мемлекеттік мекемесінің мынадай ведомстволары бар:</w:t>
      </w:r>
    </w:p>
    <w:p>
      <w:pPr>
        <w:spacing w:after="0"/>
        <w:ind w:left="0"/>
        <w:jc w:val="both"/>
      </w:pPr>
      <w:r>
        <w:rPr>
          <w:rFonts w:ascii="Times New Roman"/>
          <w:b w:val="false"/>
          <w:i w:val="false"/>
          <w:color w:val="000000"/>
          <w:sz w:val="28"/>
        </w:rPr>
        <w:t>
      1)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"Теплосервис-Ақсу" коммуналдық мемлекеттік кәсіпорны;</w:t>
      </w:r>
    </w:p>
    <w:p>
      <w:pPr>
        <w:spacing w:after="0"/>
        <w:ind w:left="0"/>
        <w:jc w:val="both"/>
      </w:pPr>
      <w:r>
        <w:rPr>
          <w:rFonts w:ascii="Times New Roman"/>
          <w:b w:val="false"/>
          <w:i w:val="false"/>
          <w:color w:val="000000"/>
          <w:sz w:val="28"/>
        </w:rPr>
        <w:t xml:space="preserve">
      2) Ақсу қаласы әкімдігінің шаруашылық жүргізу құқығындағы" Ақсу су арнасы " коммуналдық мемлекеттік кәсіпорны; </w:t>
      </w:r>
    </w:p>
    <w:p>
      <w:pPr>
        <w:spacing w:after="0"/>
        <w:ind w:left="0"/>
        <w:jc w:val="both"/>
      </w:pPr>
      <w:r>
        <w:rPr>
          <w:rFonts w:ascii="Times New Roman"/>
          <w:b w:val="false"/>
          <w:i w:val="false"/>
          <w:color w:val="000000"/>
          <w:sz w:val="28"/>
        </w:rPr>
        <w:t>
      3) Ақсу қаласының тұрғын үй-коммуналдық шаруашылығы, жолаушылар көлігі және автомобиль жолдары бөлімінің "Ақсусервис"коммуналдық мемлекеттік мекемесі.</w:t>
      </w:r>
    </w:p>
    <w:p>
      <w:pPr>
        <w:spacing w:after="0"/>
        <w:ind w:left="0"/>
        <w:jc w:val="both"/>
      </w:pPr>
      <w:r>
        <w:rPr>
          <w:rFonts w:ascii="Times New Roman"/>
          <w:b w:val="false"/>
          <w:i w:val="false"/>
          <w:color w:val="000000"/>
          <w:sz w:val="28"/>
        </w:rPr>
        <w:t>
      4) "Ақсу қаласының тұрғын үй-коммуналдық шаруашылығы, жолаушылар көлігі және автомобиль жолдары бөлімі" мемлекеттік мекемесінің "АҚСУ -ЖЫЛУ"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Ақсу қаласы әкімдігінің 02.05.2023 </w:t>
      </w:r>
      <w:r>
        <w:rPr>
          <w:rFonts w:ascii="Times New Roman"/>
          <w:b w:val="false"/>
          <w:i w:val="false"/>
          <w:color w:val="000000"/>
          <w:sz w:val="28"/>
        </w:rPr>
        <w:t xml:space="preserve">№ 355/3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Ақсу қаласының тұрғын үй-коммуналдық шаруашылығы,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4. Ақсу қаласының тұрғын үй-коммуналдық шаруашылығы, жолаушылар көлігі және автомобиль жолдары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“Ақсу қаласының тұрғын үй-коммуналдық шаруашылығы, жолаушылар көлігі және автомобиль жолдары бөлімi”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“Ақсу қаласының тұрғын үй-коммуналдық шаруашылығы, жолаушылар көлігі және автомобиль жолдары бөлімі” мемлекеттік мекемесінің, егер Қазақстан Республикасының заннамасына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“Ақсу қаласының тұрғын үй-коммуналдық шаруашылығы, жолаушылар көлігіжәне автомобиль жолдары бөлімі” мемлекеттік мекемесі өз құзыретінің мәселелері бойынша, заңнамада белгіленген тәртіппен, “Ақсу қаласының тұрғын үй-коммуналдық шаруашылығы, жолаушылар көлігі және автомобиль жолдары бөлімі” мемлекеттік мекемесі басшысының бұйрықтарымен және Қазақстан Pecпубликасының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тұрғын үй-коммуналдық шаруашылығы, жолаушылар көлігі және автомобиль жолдары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“Ақсу қаласының тұрғын үй-коммуналдық шаруашылығы, жолаушылар көлігі және автомобиль жолдары бөлімі” мемлекеттік мекемесінің орналасқан жері: Қазақстан Республикасы, Павлодар облысы, 140100, Ақсу қаласы, Пушкин көшесі,72/1,</w:t>
      </w:r>
    </w:p>
    <w:p>
      <w:pPr>
        <w:spacing w:after="0"/>
        <w:ind w:left="0"/>
        <w:jc w:val="both"/>
      </w:pPr>
      <w:r>
        <w:rPr>
          <w:rFonts w:ascii="Times New Roman"/>
          <w:b w:val="false"/>
          <w:i w:val="false"/>
          <w:color w:val="000000"/>
          <w:sz w:val="28"/>
        </w:rPr>
        <w:t>
      10. “Ақсу қаласының тұрғын үй-коммуналдық шаруашылығы, жолаушылар көлігі және автомобиль жолдары бөлімі” мемлекеттік мекемесінің жұмыс күндері: дүйсенбі-жұма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 “Ақсу қаласының тұрғын үй-коммуналдық шаруашылығы, жолаушылар көлігі және автомобиль жолдары бөлімі” мемлекеттік мекемесі, орыс тілінде - государственное учреждение “Отдел жилищно-коммунального хозяйства, пассажирского транспорта и автомобильных дорог города Аксу”.</w:t>
      </w:r>
    </w:p>
    <w:p>
      <w:pPr>
        <w:spacing w:after="0"/>
        <w:ind w:left="0"/>
        <w:jc w:val="both"/>
      </w:pPr>
      <w:r>
        <w:rPr>
          <w:rFonts w:ascii="Times New Roman"/>
          <w:b w:val="false"/>
          <w:i w:val="false"/>
          <w:color w:val="000000"/>
          <w:sz w:val="28"/>
        </w:rPr>
        <w:t>
      12. “Ақсу қаласының тұрғын үй-коммуналдық шаруашылығы,жолаушылар көлігі және автомобиль жолдары бөлімі” мемлекеттік мекемесінің құрылтайшысы Павлодар облысы Ақсу қаласының әкімдігі атынан мемлекет болып табылады.</w:t>
      </w:r>
    </w:p>
    <w:p>
      <w:pPr>
        <w:spacing w:after="0"/>
        <w:ind w:left="0"/>
        <w:jc w:val="both"/>
      </w:pPr>
      <w:r>
        <w:rPr>
          <w:rFonts w:ascii="Times New Roman"/>
          <w:b w:val="false"/>
          <w:i w:val="false"/>
          <w:color w:val="000000"/>
          <w:sz w:val="28"/>
        </w:rPr>
        <w:t xml:space="preserve">
      13. Осы Ереже "Ақсу қаласының тұрғын үй-коммуналдық шаруашылығы, жолаушылар көлігі және автомобиль жолдары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14. "Ақсу қаласының тұрғын үй-коммуналдық шаруашылығы, жолаушылар көлігі және автомобиль жолдары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тұрғын үй-коммуналдық шаруашылығы, жолаушылар көлігі және автомобиль жолдары бөлімі" мемлекеттік мекемесіне кәсіпкерлік субъектілерімен "Ақсу қаласының тұрғын үй-коммуналдық шаруашылығы, жолаушылар көлігі және автомобиль жолдары бөлімі"мемлекеттік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"Ақсу қаласының тұрғын үй-коммуналдық шаруашылығы,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егер алынған кірістер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“Ақсу қаласының тұрғын үй-коммуналдық шаруашылығы, жолаушылар көлігі және автомобиль жолдары бөлімі” мемлекеттік мекемесінің міндеттері мен өкілеттіктері.</w:t>
      </w:r>
    </w:p>
    <w:p>
      <w:pPr>
        <w:spacing w:after="0"/>
        <w:ind w:left="0"/>
        <w:jc w:val="both"/>
      </w:pPr>
      <w:r>
        <w:rPr>
          <w:rFonts w:ascii="Times New Roman"/>
          <w:b w:val="false"/>
          <w:i w:val="false"/>
          <w:color w:val="000000"/>
          <w:sz w:val="28"/>
        </w:rPr>
        <w:t>
      16. Mақсаттары:</w:t>
      </w:r>
    </w:p>
    <w:p>
      <w:pPr>
        <w:spacing w:after="0"/>
        <w:ind w:left="0"/>
        <w:jc w:val="both"/>
      </w:pPr>
      <w:r>
        <w:rPr>
          <w:rFonts w:ascii="Times New Roman"/>
          <w:b w:val="false"/>
          <w:i w:val="false"/>
          <w:color w:val="000000"/>
          <w:sz w:val="28"/>
        </w:rPr>
        <w:t>
      1) тұрғын үй-коммуналдық шаруашылығы, жолаушылар көлігі және автомобиль жолдары саласында жеке және заңды тұлғаларға сапалы және уақытында мемлекеттік қызметтер көрсету мониторингісінің жүйесін ұйымдастыру;</w:t>
      </w:r>
    </w:p>
    <w:p>
      <w:pPr>
        <w:spacing w:after="0"/>
        <w:ind w:left="0"/>
        <w:jc w:val="both"/>
      </w:pPr>
      <w:r>
        <w:rPr>
          <w:rFonts w:ascii="Times New Roman"/>
          <w:b w:val="false"/>
          <w:i w:val="false"/>
          <w:color w:val="000000"/>
          <w:sz w:val="28"/>
        </w:rPr>
        <w:t xml:space="preserve">
      2) тұрғын үй-коммуналдық шаруашылық, жолаушылар көлігі және автомобиль жолдары саласындағы жұмыстың нысандары мен әдістерін жетілдіру; </w:t>
      </w:r>
    </w:p>
    <w:p>
      <w:pPr>
        <w:spacing w:after="0"/>
        <w:ind w:left="0"/>
        <w:jc w:val="both"/>
      </w:pPr>
      <w:r>
        <w:rPr>
          <w:rFonts w:ascii="Times New Roman"/>
          <w:b w:val="false"/>
          <w:i w:val="false"/>
          <w:color w:val="000000"/>
          <w:sz w:val="28"/>
        </w:rPr>
        <w:t xml:space="preserve">
      3) тұрғын үй-коммуналдық шаруашылық саласында мемлекеттік қызметтер көрсету кезінде мемлекеттік қызметтер көрсетудің қолданыстағы стандарттары мен регламенттерінің сақталуын қамтамасыз ету. </w:t>
      </w:r>
    </w:p>
    <w:p>
      <w:pPr>
        <w:spacing w:after="0"/>
        <w:ind w:left="0"/>
        <w:jc w:val="both"/>
      </w:pPr>
      <w:r>
        <w:rPr>
          <w:rFonts w:ascii="Times New Roman"/>
          <w:b w:val="false"/>
          <w:i w:val="false"/>
          <w:color w:val="000000"/>
          <w:sz w:val="28"/>
        </w:rPr>
        <w:t>
      17.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тұрғын үй-коммуналдық шаруашылығы, автомобиль жолдары, жолаушылар көлігін, тасымалдауды қолдану және дамыту саласындағы мәселелерді жедел шешу және дамытудың негізгі бағыттары бойынша ұсыныстарды қала әкімдігі мен әкімінің қарауына енгізу;</w:t>
      </w:r>
    </w:p>
    <w:p>
      <w:pPr>
        <w:spacing w:after="0"/>
        <w:ind w:left="0"/>
        <w:jc w:val="both"/>
      </w:pPr>
      <w:r>
        <w:rPr>
          <w:rFonts w:ascii="Times New Roman"/>
          <w:b w:val="false"/>
          <w:i w:val="false"/>
          <w:color w:val="000000"/>
          <w:sz w:val="28"/>
        </w:rPr>
        <w:t>
      1.2) “Ақсу қаласының тұрғын үй-коммуналдық шаруашылығы, жолаушылар көлігі және автомобиль жолдары бөлімі” мемлекеттік мекемесінің құзыретіне жататын мәселелері жөнінде мемлекеттік органдардан, сондай-ақ басқа ұйымдар мен азаматтардан қажетті ақпаратты сұрату және алу;</w:t>
      </w:r>
    </w:p>
    <w:p>
      <w:pPr>
        <w:spacing w:after="0"/>
        <w:ind w:left="0"/>
        <w:jc w:val="both"/>
      </w:pPr>
      <w:r>
        <w:rPr>
          <w:rFonts w:ascii="Times New Roman"/>
          <w:b w:val="false"/>
          <w:i w:val="false"/>
          <w:color w:val="000000"/>
          <w:sz w:val="28"/>
        </w:rPr>
        <w:t xml:space="preserve">
      1.3) бұқаралық ақпарат құралдарында ақпараттық-түсіндіру жұмыстарын жүргізуге, аймақтың ұқсас мемлекеттік органдарымен жұмыс тәжірибесімен алмасуға, "Ақсу қаласының тұрғын үй-коммуналдық шаруашылығы, жолаушылар көлігі және автомобиль жолдары бөлімі" мемлекеттік мекемесінің құзыретіне кіретін мәселелер бойынша жұмыс берушілермен өзара іс-қимыл жасауға; </w:t>
      </w:r>
    </w:p>
    <w:p>
      <w:pPr>
        <w:spacing w:after="0"/>
        <w:ind w:left="0"/>
        <w:jc w:val="both"/>
      </w:pPr>
      <w:r>
        <w:rPr>
          <w:rFonts w:ascii="Times New Roman"/>
          <w:b w:val="false"/>
          <w:i w:val="false"/>
          <w:color w:val="000000"/>
          <w:sz w:val="28"/>
        </w:rPr>
        <w:t xml:space="preserve">
      1.4) мемлекеттік органдарда, сотта" Ақсу қаласының тұрғын үй-коммуналдық шаруашылық, жолаушылар көлігі және автомобиль жолдары бөлімі " мемлекеттік мекемесінің мүдделерін білдіру; </w:t>
      </w:r>
    </w:p>
    <w:p>
      <w:pPr>
        <w:spacing w:after="0"/>
        <w:ind w:left="0"/>
        <w:jc w:val="both"/>
      </w:pPr>
      <w:r>
        <w:rPr>
          <w:rFonts w:ascii="Times New Roman"/>
          <w:b w:val="false"/>
          <w:i w:val="false"/>
          <w:color w:val="000000"/>
          <w:sz w:val="28"/>
        </w:rPr>
        <w:t xml:space="preserve">
      1.5) Өз құзыреті шегінде шарттар, келісімдер жасасу; </w:t>
      </w:r>
    </w:p>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мемлекеттік сатып алулар туралы және концессиялар туралы заңнамасына сәйкес елді мекендердің көшелерін, аудандық маңызы бар жалпықолданыстағы автомобиль жолдарын қайта жанғырту, жөндеу және күтіп-ұстау бойынша жұмыстарды ұйымдастырады;</w:t>
      </w:r>
    </w:p>
    <w:p>
      <w:pPr>
        <w:spacing w:after="0"/>
        <w:ind w:left="0"/>
        <w:jc w:val="both"/>
      </w:pPr>
      <w:r>
        <w:rPr>
          <w:rFonts w:ascii="Times New Roman"/>
          <w:b w:val="false"/>
          <w:i w:val="false"/>
          <w:color w:val="000000"/>
          <w:sz w:val="28"/>
        </w:rPr>
        <w:t>
      2.2) аудандық маңызы бар жалпы қолданыстағы автомобиль жолдарының желісін, елді мекендердің көшелерін баскарады;</w:t>
      </w:r>
    </w:p>
    <w:p>
      <w:pPr>
        <w:spacing w:after="0"/>
        <w:ind w:left="0"/>
        <w:jc w:val="both"/>
      </w:pPr>
      <w:r>
        <w:rPr>
          <w:rFonts w:ascii="Times New Roman"/>
          <w:b w:val="false"/>
          <w:i w:val="false"/>
          <w:color w:val="000000"/>
          <w:sz w:val="28"/>
        </w:rPr>
        <w:t>
      2.3) қаланың коммуналдық меншігінде тұрған жолдарды және жол кәсіпорындарын басқарады;</w:t>
      </w:r>
    </w:p>
    <w:p>
      <w:pPr>
        <w:spacing w:after="0"/>
        <w:ind w:left="0"/>
        <w:jc w:val="both"/>
      </w:pPr>
      <w:r>
        <w:rPr>
          <w:rFonts w:ascii="Times New Roman"/>
          <w:b w:val="false"/>
          <w:i w:val="false"/>
          <w:color w:val="000000"/>
          <w:sz w:val="28"/>
        </w:rPr>
        <w:t>
      2.4) жылу желілерінде (магистральдық,аулаішілік) технологиялық ақаулықтарға тексepic жүргізеді;</w:t>
      </w:r>
    </w:p>
    <w:p>
      <w:pPr>
        <w:spacing w:after="0"/>
        <w:ind w:left="0"/>
        <w:jc w:val="both"/>
      </w:pPr>
      <w:r>
        <w:rPr>
          <w:rFonts w:ascii="Times New Roman"/>
          <w:b w:val="false"/>
          <w:i w:val="false"/>
          <w:color w:val="000000"/>
          <w:sz w:val="28"/>
        </w:rPr>
        <w:t>
      2.5) жылу желілерін (магистральдық,аулаішілік) жоспарлы жөндеуге келісім береді;</w:t>
      </w:r>
    </w:p>
    <w:p>
      <w:pPr>
        <w:spacing w:after="0"/>
        <w:ind w:left="0"/>
        <w:jc w:val="both"/>
      </w:pPr>
      <w:r>
        <w:rPr>
          <w:rFonts w:ascii="Times New Roman"/>
          <w:b w:val="false"/>
          <w:i w:val="false"/>
          <w:color w:val="000000"/>
          <w:sz w:val="28"/>
        </w:rPr>
        <w:t>
      2.6) энергияны үнемдеу және энергияның тиімділігін арттыру бойынша қалалық деңгейде ic-шаралар жүргізеді;</w:t>
      </w:r>
    </w:p>
    <w:p>
      <w:pPr>
        <w:spacing w:after="0"/>
        <w:ind w:left="0"/>
        <w:jc w:val="both"/>
      </w:pPr>
      <w:r>
        <w:rPr>
          <w:rFonts w:ascii="Times New Roman"/>
          <w:b w:val="false"/>
          <w:i w:val="false"/>
          <w:color w:val="000000"/>
          <w:sz w:val="28"/>
        </w:rPr>
        <w:t>
      2.7) энергияны үнемдеу және энергияның тиімділігін арттыру саласындағы мемлекеттік саясатты өз құзіреті шегінде іске асырады;</w:t>
      </w:r>
    </w:p>
    <w:p>
      <w:pPr>
        <w:spacing w:after="0"/>
        <w:ind w:left="0"/>
        <w:jc w:val="both"/>
      </w:pPr>
      <w:r>
        <w:rPr>
          <w:rFonts w:ascii="Times New Roman"/>
          <w:b w:val="false"/>
          <w:i w:val="false"/>
          <w:color w:val="000000"/>
          <w:sz w:val="28"/>
        </w:rPr>
        <w:t>
      2.8) өз құзыреті шегінде мемлекеттік органдардың энергетикалық стандарттарға сәйкестігін бақылайды, сондай-ақ энергияны үнемдейтін шамдарды пайдалануды есепке ала отырып, саябақтар мен көшелерді жарықтандыруды жаңғыртуды қамтамасыз етеді;</w:t>
      </w:r>
    </w:p>
    <w:p>
      <w:pPr>
        <w:spacing w:after="0"/>
        <w:ind w:left="0"/>
        <w:jc w:val="both"/>
      </w:pPr>
      <w:r>
        <w:rPr>
          <w:rFonts w:ascii="Times New Roman"/>
          <w:b w:val="false"/>
          <w:i w:val="false"/>
          <w:color w:val="000000"/>
          <w:sz w:val="28"/>
        </w:rPr>
        <w:t>
      2.9) халық қолданысында болған сынаптан жасалған энергияны үнемдеу шамдарын жоюды ұйымдастырады;</w:t>
      </w:r>
    </w:p>
    <w:p>
      <w:pPr>
        <w:spacing w:after="0"/>
        <w:ind w:left="0"/>
        <w:jc w:val="both"/>
      </w:pPr>
      <w:r>
        <w:rPr>
          <w:rFonts w:ascii="Times New Roman"/>
          <w:b w:val="false"/>
          <w:i w:val="false"/>
          <w:color w:val="000000"/>
          <w:sz w:val="28"/>
        </w:rPr>
        <w:t>
      2.10) жолаушыларды және жүкті қалалық (ауылдық), қала сыртындағы және ауданішілік тұрақты автомобильдік тасымалдау маршруттарының тізімін жүргізеді;</w:t>
      </w:r>
    </w:p>
    <w:p>
      <w:pPr>
        <w:spacing w:after="0"/>
        <w:ind w:left="0"/>
        <w:jc w:val="both"/>
      </w:pPr>
      <w:r>
        <w:rPr>
          <w:rFonts w:ascii="Times New Roman"/>
          <w:b w:val="false"/>
          <w:i w:val="false"/>
          <w:color w:val="000000"/>
          <w:sz w:val="28"/>
        </w:rPr>
        <w:t>
      2.11) қалалық (ауылдық), қала сыртындағы қатынастарды әлеуметтік маңызы бар жолаушыларды тасымалдауды іске асыруда тасымалдаушылар шығындарын қаражаттандыруын іске асырады;</w:t>
      </w:r>
    </w:p>
    <w:p>
      <w:pPr>
        <w:spacing w:after="0"/>
        <w:ind w:left="0"/>
        <w:jc w:val="both"/>
      </w:pPr>
      <w:r>
        <w:rPr>
          <w:rFonts w:ascii="Times New Roman"/>
          <w:b w:val="false"/>
          <w:i w:val="false"/>
          <w:color w:val="000000"/>
          <w:sz w:val="28"/>
        </w:rPr>
        <w:t xml:space="preserve">
      2.12) Қазақстан Республикасының заңнамасына сәйкес, азаматтардың тегін және жеңілдікпен жол жүру бойынша шығындарын өтеуін іске асырады; </w:t>
      </w:r>
    </w:p>
    <w:p>
      <w:pPr>
        <w:spacing w:after="0"/>
        <w:ind w:left="0"/>
        <w:jc w:val="both"/>
      </w:pPr>
      <w:r>
        <w:rPr>
          <w:rFonts w:ascii="Times New Roman"/>
          <w:b w:val="false"/>
          <w:i w:val="false"/>
          <w:color w:val="000000"/>
          <w:sz w:val="28"/>
        </w:rPr>
        <w:t>
      2.13) қоғамдық орындарды абаттандыру және сыртқы безендіру мәселелерін шешеді;</w:t>
      </w:r>
    </w:p>
    <w:p>
      <w:pPr>
        <w:spacing w:after="0"/>
        <w:ind w:left="0"/>
        <w:jc w:val="both"/>
      </w:pPr>
      <w:r>
        <w:rPr>
          <w:rFonts w:ascii="Times New Roman"/>
          <w:b w:val="false"/>
          <w:i w:val="false"/>
          <w:color w:val="000000"/>
          <w:sz w:val="28"/>
        </w:rPr>
        <w:t>
      2.14) коммуналдық қалдықтардың пайда болу нормаларын және жиынтығын қала мәслихатының бекітуіне дайындайды және ұсынады;</w:t>
      </w:r>
    </w:p>
    <w:p>
      <w:pPr>
        <w:spacing w:after="0"/>
        <w:ind w:left="0"/>
        <w:jc w:val="both"/>
      </w:pPr>
      <w:r>
        <w:rPr>
          <w:rFonts w:ascii="Times New Roman"/>
          <w:b w:val="false"/>
          <w:i w:val="false"/>
          <w:color w:val="000000"/>
          <w:sz w:val="28"/>
        </w:rPr>
        <w:t>
      2.15) коммуналдық қалдықтарды жинақтауға, шығаруға, көмуге және пайдаға жаратуға тарифтерді қала мәслихатының бекітуіне дайындайды және ұсынады;</w:t>
      </w:r>
    </w:p>
    <w:p>
      <w:pPr>
        <w:spacing w:after="0"/>
        <w:ind w:left="0"/>
        <w:jc w:val="both"/>
      </w:pPr>
      <w:r>
        <w:rPr>
          <w:rFonts w:ascii="Times New Roman"/>
          <w:b w:val="false"/>
          <w:i w:val="false"/>
          <w:color w:val="000000"/>
          <w:sz w:val="28"/>
        </w:rPr>
        <w:t>
      2.16) коммуналдық қалдықтармен жұмыс саласында мемлекеттік саясатты іске асырады;</w:t>
      </w:r>
    </w:p>
    <w:p>
      <w:pPr>
        <w:spacing w:after="0"/>
        <w:ind w:left="0"/>
        <w:jc w:val="both"/>
      </w:pPr>
      <w:r>
        <w:rPr>
          <w:rFonts w:ascii="Times New Roman"/>
          <w:b w:val="false"/>
          <w:i w:val="false"/>
          <w:color w:val="000000"/>
          <w:sz w:val="28"/>
        </w:rPr>
        <w:t>
      2.17) қаланың коммуналдық меншігінде тұрған сумен жабдықтау объектілерін, тазалау, дренаждық жүйелерін, кәріз, жылу және электр желілерін қайта жаңғыртуды жүргізеді;</w:t>
      </w:r>
    </w:p>
    <w:p>
      <w:pPr>
        <w:spacing w:after="0"/>
        <w:ind w:left="0"/>
        <w:jc w:val="both"/>
      </w:pPr>
      <w:r>
        <w:rPr>
          <w:rFonts w:ascii="Times New Roman"/>
          <w:b w:val="false"/>
          <w:i w:val="false"/>
          <w:color w:val="000000"/>
          <w:sz w:val="28"/>
        </w:rPr>
        <w:t>
      2.18) қаланың елді мекендерін санитарлық тазарту саласында жұмыс жүргізеді;</w:t>
      </w:r>
    </w:p>
    <w:p>
      <w:pPr>
        <w:spacing w:after="0"/>
        <w:ind w:left="0"/>
        <w:jc w:val="both"/>
      </w:pPr>
      <w:r>
        <w:rPr>
          <w:rFonts w:ascii="Times New Roman"/>
          <w:b w:val="false"/>
          <w:i w:val="false"/>
          <w:color w:val="000000"/>
          <w:sz w:val="28"/>
        </w:rPr>
        <w:t>
      2.19) жерлеу орындарын күтіп-ұстауды және туысқандары жоқ адамдарды жерлеуді қамтамасыз етеді;</w:t>
      </w:r>
    </w:p>
    <w:p>
      <w:pPr>
        <w:spacing w:after="0"/>
        <w:ind w:left="0"/>
        <w:jc w:val="both"/>
      </w:pPr>
      <w:r>
        <w:rPr>
          <w:rFonts w:ascii="Times New Roman"/>
          <w:b w:val="false"/>
          <w:i w:val="false"/>
          <w:color w:val="000000"/>
          <w:sz w:val="28"/>
        </w:rPr>
        <w:t>
      2.20) қалалық елді мекендерде көшелерді жарықтандыру құралдарын ұстау және қызмет көрсету бойынша жұмыстарды ұйымдастырады;</w:t>
      </w:r>
    </w:p>
    <w:p>
      <w:pPr>
        <w:spacing w:after="0"/>
        <w:ind w:left="0"/>
        <w:jc w:val="both"/>
      </w:pPr>
      <w:r>
        <w:rPr>
          <w:rFonts w:ascii="Times New Roman"/>
          <w:b w:val="false"/>
          <w:i w:val="false"/>
          <w:color w:val="000000"/>
          <w:sz w:val="28"/>
        </w:rPr>
        <w:t>
      2.21) “Е-лицензиялау” ақпараттық жүйесі арқылы жер жұмыстарына және жасыл екпелерді бұзуға (тасымалдауға)рұқсат беру;</w:t>
      </w:r>
    </w:p>
    <w:p>
      <w:pPr>
        <w:spacing w:after="0"/>
        <w:ind w:left="0"/>
        <w:jc w:val="both"/>
      </w:pPr>
      <w:r>
        <w:rPr>
          <w:rFonts w:ascii="Times New Roman"/>
          <w:b w:val="false"/>
          <w:i w:val="false"/>
          <w:color w:val="000000"/>
          <w:sz w:val="28"/>
        </w:rPr>
        <w:t>
      2.22)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w:t>
      </w:r>
    </w:p>
    <w:p>
      <w:pPr>
        <w:spacing w:after="0"/>
        <w:ind w:left="0"/>
        <w:jc w:val="both"/>
      </w:pPr>
      <w:r>
        <w:rPr>
          <w:rFonts w:ascii="Times New Roman"/>
          <w:b w:val="false"/>
          <w:i w:val="false"/>
          <w:color w:val="000000"/>
          <w:sz w:val="28"/>
        </w:rPr>
        <w:t>
      2.23) мемлекеттік тұрғын үй қорының құрамына кіретін қызметтік тұрғын үйді бөлу және беру;</w:t>
      </w:r>
    </w:p>
    <w:p>
      <w:pPr>
        <w:spacing w:after="0"/>
        <w:ind w:left="0"/>
        <w:jc w:val="both"/>
      </w:pPr>
      <w:r>
        <w:rPr>
          <w:rFonts w:ascii="Times New Roman"/>
          <w:b w:val="false"/>
          <w:i w:val="false"/>
          <w:color w:val="000000"/>
          <w:sz w:val="28"/>
        </w:rPr>
        <w:t>
      2.24) қызметтік тұрғын үйді жекешелендіру (жергілікті атқарушы органдар үшін) сұрағын қарастыру;</w:t>
      </w:r>
    </w:p>
    <w:p>
      <w:pPr>
        <w:spacing w:after="0"/>
        <w:ind w:left="0"/>
        <w:jc w:val="both"/>
      </w:pPr>
      <w:r>
        <w:rPr>
          <w:rFonts w:ascii="Times New Roman"/>
          <w:b w:val="false"/>
          <w:i w:val="false"/>
          <w:color w:val="000000"/>
          <w:sz w:val="28"/>
        </w:rPr>
        <w:t>
      2.25) қызметтік тұрғын үйді жекешелендірген кезде оның құнын төлеуге шот ұсыну (жергілікті атқарушы органдар үшін);</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Қала және өзге де елді мекендердің көшелеріндегі аудандық маңызы бар жалпы қолданыстағы автомобиль жолдарын, көшелерін қайта жаңғырту, жөндеу және ұстау бойынша жұмыстарды жүргізген кезде мемлекеттік бақылауды жүзеге асырады;</w:t>
      </w:r>
    </w:p>
    <w:p>
      <w:pPr>
        <w:spacing w:after="0"/>
        <w:ind w:left="0"/>
        <w:jc w:val="both"/>
      </w:pPr>
      <w:r>
        <w:rPr>
          <w:rFonts w:ascii="Times New Roman"/>
          <w:b w:val="false"/>
          <w:i w:val="false"/>
          <w:color w:val="000000"/>
          <w:sz w:val="28"/>
        </w:rPr>
        <w:t>
      2) Күзгі-қысқы жағдайлардағы жұмысқа электр қуаты 5 МВт немесе одан төмен, 5МВт-тан жоғары немесе 100 Гкал/сағат және одан жоғары жылу сыйымдылығы орнатылған, сондай-ақ 35 кВ және одан төмен, 110 кВ және одан жоғары кернеуімен электр желілері өз балансында тұрған электр қуаты бар энергияны өндіретін және энергия тарататын ұйымдарға дайындық паспорттарын береді;</w:t>
      </w:r>
    </w:p>
    <w:p>
      <w:pPr>
        <w:spacing w:after="0"/>
        <w:ind w:left="0"/>
        <w:jc w:val="both"/>
      </w:pPr>
      <w:r>
        <w:rPr>
          <w:rFonts w:ascii="Times New Roman"/>
          <w:b w:val="false"/>
          <w:i w:val="false"/>
          <w:color w:val="000000"/>
          <w:sz w:val="28"/>
        </w:rPr>
        <w:t>
      3) Жолаушыларды және жүкті қалалық (ауылдық),қала сыртындағы тұрақты тасымалдауын ұйымдастырады, олардың маршрутын бекітеді оларға қызмет көрсету құқығына конкурстарды ұйымдастырады және өткізеді және маршруттар бойынша қозғалыс кестесін бекітеді;</w:t>
      </w:r>
    </w:p>
    <w:p>
      <w:pPr>
        <w:spacing w:after="0"/>
        <w:ind w:left="0"/>
        <w:jc w:val="both"/>
      </w:pPr>
      <w:r>
        <w:rPr>
          <w:rFonts w:ascii="Times New Roman"/>
          <w:b w:val="false"/>
          <w:i w:val="false"/>
          <w:color w:val="000000"/>
          <w:sz w:val="28"/>
        </w:rPr>
        <w:t>
      4) қалалық елді мекендерде көшелерді жарықтандыру құралдарын ұстау және қызмет көрсету бойынша жұмыстарды ұйымдастырады;</w:t>
      </w:r>
    </w:p>
    <w:p>
      <w:pPr>
        <w:spacing w:after="0"/>
        <w:ind w:left="0"/>
        <w:jc w:val="both"/>
      </w:pPr>
      <w:r>
        <w:rPr>
          <w:rFonts w:ascii="Times New Roman"/>
          <w:b w:val="false"/>
          <w:i w:val="false"/>
          <w:color w:val="000000"/>
          <w:sz w:val="28"/>
        </w:rPr>
        <w:t>
      5) қаланың елді мекендерін сумен жабдықтау, жылумен жабдықтау, электрмен жабдықтау және телефон байланысымен қамтамасыз етуге жәрдем көрсетеді;</w:t>
      </w:r>
    </w:p>
    <w:p>
      <w:pPr>
        <w:spacing w:after="0"/>
        <w:ind w:left="0"/>
        <w:jc w:val="both"/>
      </w:pPr>
      <w:r>
        <w:rPr>
          <w:rFonts w:ascii="Times New Roman"/>
          <w:b w:val="false"/>
          <w:i w:val="false"/>
          <w:color w:val="000000"/>
          <w:sz w:val="28"/>
        </w:rPr>
        <w:t>
      6) Қазақстан Республикасының қолданыстағы заңнамасымен қарастырылған өкілеттігі шегінде басқа да қызметтерді жүзеге асырады;</w:t>
      </w:r>
    </w:p>
    <w:p>
      <w:pPr>
        <w:spacing w:after="0"/>
        <w:ind w:left="0"/>
        <w:jc w:val="left"/>
      </w:pPr>
      <w:r>
        <w:rPr>
          <w:rFonts w:ascii="Times New Roman"/>
          <w:b/>
          <w:i w:val="false"/>
          <w:color w:val="000000"/>
        </w:rPr>
        <w:t xml:space="preserve"> 3-тарау. “Ақсу қаласының тұрғын үй-коммуналдық шаруашылығы, жолаушылар көлігі және автомобиль жолдары бөлімі” мемлекеттік мекемесінің қызметін ұйымдастыру</w:t>
      </w:r>
    </w:p>
    <w:p>
      <w:pPr>
        <w:spacing w:after="0"/>
        <w:ind w:left="0"/>
        <w:jc w:val="both"/>
      </w:pPr>
      <w:r>
        <w:rPr>
          <w:rFonts w:ascii="Times New Roman"/>
          <w:b w:val="false"/>
          <w:i w:val="false"/>
          <w:color w:val="000000"/>
          <w:sz w:val="28"/>
        </w:rPr>
        <w:t>
      19. “Ақсу қаласының тұрғын үй-коммуналдық шаруашылығы, жолаушылар көлігі және автомобиль жолдары бөлімі” мемлекеттік мекемесіне басшылықты “Ақсу қаласының тұрғын үй-коммуналдық шаруашылығы, жолаушылар көлігі және автомобиль жолдары бөлімі” мемлекеттік мекемесіне жүктелген міндеттердің орындалуына және оның функцияларын жүзеге асыруға жеке жауапты болатын бірінші басшы жүзеге асырады.</w:t>
      </w:r>
    </w:p>
    <w:p>
      <w:pPr>
        <w:spacing w:after="0"/>
        <w:ind w:left="0"/>
        <w:jc w:val="both"/>
      </w:pPr>
      <w:r>
        <w:rPr>
          <w:rFonts w:ascii="Times New Roman"/>
          <w:b w:val="false"/>
          <w:i w:val="false"/>
          <w:color w:val="000000"/>
          <w:sz w:val="28"/>
        </w:rPr>
        <w:t>
      20. “Ақсу қаласының тұрғын үй-коммуналдық шаруашылығы, жолаушылар көлігі және автомобиль жолдары бөлімі” мемлекеттік мекемесінің бірінші басшысы, Қазақстан Республикасының заңнамасына сәйкес, Ақсу қаласының әкімімен лауазымға тағайындалады және лауазымнан босатылады.</w:t>
      </w:r>
    </w:p>
    <w:p>
      <w:pPr>
        <w:spacing w:after="0"/>
        <w:ind w:left="0"/>
        <w:jc w:val="both"/>
      </w:pPr>
      <w:r>
        <w:rPr>
          <w:rFonts w:ascii="Times New Roman"/>
          <w:b w:val="false"/>
          <w:i w:val="false"/>
          <w:color w:val="000000"/>
          <w:sz w:val="28"/>
        </w:rPr>
        <w:t>
      21. “Ақсу қаласының тұрғын үй-коммуналдық шаруашылығы, жолаушылар көлігі және автомобиль жолдары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“Ақсу қаласының тұрғын үй-коммуналдық шаруашылығы, жолаушылар көлігі және автомобиль жолдары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“Ақсу қаласының тұрғын үй-коммуналдық шаруашылығы, жолаушылар көлігі және автомобиль жолдары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тұрғын үй-коммуналдық шаруашылығы, жолаушылар көлігі және автомобиль жолдары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“Ақсу қаласының тұрғын үй-коммуналдық шаруашылығы, жолаушылар көлігі және автомобиль жолдары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органдарда және меншік нысанына қарамастан өзге де ұйымдарда “Ақсу қаласының тұрғын үй-коммуналдық шаруашылығы, жолаушылар көлігі және автомобиль жолдары бөлімі” мемлекеттік мекемесін ұсынады;</w:t>
      </w:r>
    </w:p>
    <w:p>
      <w:pPr>
        <w:spacing w:after="0"/>
        <w:ind w:left="0"/>
        <w:jc w:val="both"/>
      </w:pPr>
      <w:r>
        <w:rPr>
          <w:rFonts w:ascii="Times New Roman"/>
          <w:b w:val="false"/>
          <w:i w:val="false"/>
          <w:color w:val="000000"/>
          <w:sz w:val="28"/>
        </w:rPr>
        <w:t>
      6) қарамағындағы ұйымдардың басшыларының қатысуымен кеңесулер өткізеді;</w:t>
      </w:r>
    </w:p>
    <w:p>
      <w:pPr>
        <w:spacing w:after="0"/>
        <w:ind w:left="0"/>
        <w:jc w:val="both"/>
      </w:pPr>
      <w:r>
        <w:rPr>
          <w:rFonts w:ascii="Times New Roman"/>
          <w:b w:val="false"/>
          <w:i w:val="false"/>
          <w:color w:val="000000"/>
          <w:sz w:val="28"/>
        </w:rPr>
        <w:t>
      7) “Ақсу қаласының тұрғын үй-коммуналдық шаруашылығы, жолаушылар көлігі және автомобиль жолдары бөлімі” мемлекеттік мекемесінің құрылымын әзірлеуді қаматамасыз етеді;</w:t>
      </w:r>
    </w:p>
    <w:p>
      <w:pPr>
        <w:spacing w:after="0"/>
        <w:ind w:left="0"/>
        <w:jc w:val="both"/>
      </w:pPr>
      <w:r>
        <w:rPr>
          <w:rFonts w:ascii="Times New Roman"/>
          <w:b w:val="false"/>
          <w:i w:val="false"/>
          <w:color w:val="000000"/>
          <w:sz w:val="28"/>
        </w:rPr>
        <w:t>
      8) “Ақсу қаласының тұрғын үй-коммуналдық шаруашылығы, жолаушылар көлігі және автомобиль жолдары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ол үшін жеке жауапты болады;</w:t>
      </w:r>
    </w:p>
    <w:p>
      <w:pPr>
        <w:spacing w:after="0"/>
        <w:ind w:left="0"/>
        <w:jc w:val="both"/>
      </w:pPr>
      <w:r>
        <w:rPr>
          <w:rFonts w:ascii="Times New Roman"/>
          <w:b w:val="false"/>
          <w:i w:val="false"/>
          <w:color w:val="000000"/>
          <w:sz w:val="28"/>
        </w:rPr>
        <w:t>
      10) азаматтардың жеке қабылдауын өткізеді.</w:t>
      </w:r>
    </w:p>
    <w:p>
      <w:pPr>
        <w:spacing w:after="0"/>
        <w:ind w:left="0"/>
        <w:jc w:val="both"/>
      </w:pPr>
      <w:r>
        <w:rPr>
          <w:rFonts w:ascii="Times New Roman"/>
          <w:b w:val="false"/>
          <w:i w:val="false"/>
          <w:color w:val="000000"/>
          <w:sz w:val="28"/>
        </w:rPr>
        <w:t>
      “Ақсу қаласының тұрғын үй-коммуналдық шаруашылығы,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“Ақсу қаласының тұрғын үй-коммуналдық шаруашылығы, жолаушылар көлігі және автомобиль жолдары бөлімі” мемлекеттік мекемесінің мүлкі</w:t>
      </w:r>
    </w:p>
    <w:p>
      <w:pPr>
        <w:spacing w:after="0"/>
        <w:ind w:left="0"/>
        <w:jc w:val="both"/>
      </w:pPr>
      <w:r>
        <w:rPr>
          <w:rFonts w:ascii="Times New Roman"/>
          <w:b w:val="false"/>
          <w:i w:val="false"/>
          <w:color w:val="000000"/>
          <w:sz w:val="28"/>
        </w:rPr>
        <w:t>
      22. “Ақсу қаласының тұрғын үй-коммуналдық шаруашылығы, жолаушылар көлігі және автомобиль жолдары бөлімі” мемлекеттік мекемесінің заңнамасында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"Ақсу қаласының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Қазақстан Республикасының Ұлттық Банкі өзіне бекітіліп берілген,өзінің балансында тұрған мүлікті Қазақстан Республикасының атынан иелену, пайдалану және оған билік ету құқықтарын дербес жүзеге асырады.</w:t>
      </w:r>
    </w:p>
    <w:p>
      <w:pPr>
        <w:spacing w:after="0"/>
        <w:ind w:left="0"/>
        <w:jc w:val="both"/>
      </w:pPr>
      <w:r>
        <w:rPr>
          <w:rFonts w:ascii="Times New Roman"/>
          <w:b w:val="false"/>
          <w:i w:val="false"/>
          <w:color w:val="000000"/>
          <w:sz w:val="28"/>
        </w:rPr>
        <w:t>
      23. "Ақсу қаласының тұрғын үй-коммуналдық шаруашылығы, жолаушылар көлігі және автомобиль жолдары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"Ақсу қаласының тұрғын үй-коммуналдық шаруашылығы,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“Ақсу қаласының тұрғын үй-коммуналдық шаруашылығы, жолаушылар көлігі және автомобиль жолдары бөлімі” мемлекеттік мекемесін қайта ұйымдастыру және қысқарту</w:t>
      </w:r>
    </w:p>
    <w:p>
      <w:pPr>
        <w:spacing w:after="0"/>
        <w:ind w:left="0"/>
        <w:jc w:val="both"/>
      </w:pPr>
      <w:r>
        <w:rPr>
          <w:rFonts w:ascii="Times New Roman"/>
          <w:b w:val="false"/>
          <w:i w:val="false"/>
          <w:color w:val="000000"/>
          <w:sz w:val="28"/>
        </w:rPr>
        <w:t xml:space="preserve">
      25. "Ақсу қаласының тұрғын үй-коммуналдық шаруашылығы,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xml:space="preserve">
      26. "Ақсу қаласының тұрғын үй-коммуналдық шаруашылығы, жолаушылар көлігі және автомобиль жолдары бөлімі" мемлекеттік мекемесінің және оның ведомстволарының қарамағындағы коммуналдық ұйымдардың тізбесі: </w:t>
      </w:r>
    </w:p>
    <w:p>
      <w:pPr>
        <w:spacing w:after="0"/>
        <w:ind w:left="0"/>
        <w:jc w:val="both"/>
      </w:pPr>
      <w:r>
        <w:rPr>
          <w:rFonts w:ascii="Times New Roman"/>
          <w:b w:val="false"/>
          <w:i w:val="false"/>
          <w:color w:val="000000"/>
          <w:sz w:val="28"/>
        </w:rPr>
        <w:t xml:space="preserve">
      1)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"Теплосервис-Ақсу" коммуналдық мемлекеттік кәсіпорны; </w:t>
      </w:r>
    </w:p>
    <w:p>
      <w:pPr>
        <w:spacing w:after="0"/>
        <w:ind w:left="0"/>
        <w:jc w:val="both"/>
      </w:pPr>
      <w:r>
        <w:rPr>
          <w:rFonts w:ascii="Times New Roman"/>
          <w:b w:val="false"/>
          <w:i w:val="false"/>
          <w:color w:val="000000"/>
          <w:sz w:val="28"/>
        </w:rPr>
        <w:t>
      2) Ақсу қаласы әкімдігінің шаруашылық жүргізу құқығындағы" Ақсу су арнасы " коммуналдық мемлекеттік кәсіпорны;</w:t>
      </w:r>
    </w:p>
    <w:p>
      <w:pPr>
        <w:spacing w:after="0"/>
        <w:ind w:left="0"/>
        <w:jc w:val="both"/>
      </w:pPr>
      <w:r>
        <w:rPr>
          <w:rFonts w:ascii="Times New Roman"/>
          <w:b w:val="false"/>
          <w:i w:val="false"/>
          <w:color w:val="000000"/>
          <w:sz w:val="28"/>
        </w:rPr>
        <w:t xml:space="preserve">
      3) Ақсу қаласының тұрғын үй-коммуналдық шаруашылығы, жолаушылар көлігі және автомобиль жолдары бөлімінің "Ақсусервис" коммуналдық мемлекеттік мекемесі. </w:t>
      </w:r>
    </w:p>
    <w:p>
      <w:pPr>
        <w:spacing w:after="0"/>
        <w:ind w:left="0"/>
        <w:jc w:val="both"/>
      </w:pPr>
      <w:r>
        <w:rPr>
          <w:rFonts w:ascii="Times New Roman"/>
          <w:b w:val="false"/>
          <w:i w:val="false"/>
          <w:color w:val="000000"/>
          <w:sz w:val="28"/>
        </w:rPr>
        <w:t>
      4) "Ақсу қаласының тұрғын үй-коммуналдық шаруашылығы, жолаушылар көлігі және автомобиль жолдары бөлімі" мемлекеттік мекемесінің "АҚСУ -ЖЫЛУ"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Павлодар облысы Ақсу қаласы әкімдігінің 02.05.2023 </w:t>
      </w:r>
      <w:r>
        <w:rPr>
          <w:rFonts w:ascii="Times New Roman"/>
          <w:b w:val="false"/>
          <w:i w:val="false"/>
          <w:color w:val="000000"/>
          <w:sz w:val="28"/>
        </w:rPr>
        <w:t xml:space="preserve">№ 355/3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6 маусымдағы № 420/4</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p>
      <w:pPr>
        <w:spacing w:after="0"/>
        <w:ind w:left="0"/>
        <w:jc w:val="both"/>
      </w:pPr>
      <w:r>
        <w:rPr>
          <w:rFonts w:ascii="Times New Roman"/>
          <w:b w:val="false"/>
          <w:i w:val="false"/>
          <w:color w:val="000000"/>
          <w:sz w:val="28"/>
        </w:rPr>
        <w:t>
      1) Ақсу қаласы әкімдігінің 2019 жылғы 29 қаңтардағы № 55/1 “Ақсу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w:t>
      </w:r>
    </w:p>
    <w:p>
      <w:pPr>
        <w:spacing w:after="0"/>
        <w:ind w:left="0"/>
        <w:jc w:val="both"/>
      </w:pPr>
      <w:r>
        <w:rPr>
          <w:rFonts w:ascii="Times New Roman"/>
          <w:b w:val="false"/>
          <w:i w:val="false"/>
          <w:color w:val="000000"/>
          <w:sz w:val="28"/>
        </w:rPr>
        <w:t>
      2) Ақсу қаласы әкімдігінің 2019 жылғы 2 мамырдағы № 304/4 “Ақсу қаласы әкімдігінің 2019 жылғы 29 қаңтардағы № 55/1 “Ақсу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қаулысына толықтыру енгізу туралы” қаулысы;</w:t>
      </w:r>
    </w:p>
    <w:p>
      <w:pPr>
        <w:spacing w:after="0"/>
        <w:ind w:left="0"/>
        <w:jc w:val="both"/>
      </w:pPr>
      <w:r>
        <w:rPr>
          <w:rFonts w:ascii="Times New Roman"/>
          <w:b w:val="false"/>
          <w:i w:val="false"/>
          <w:color w:val="000000"/>
          <w:sz w:val="28"/>
        </w:rPr>
        <w:t>
      3) Ақсу қаласы әкімдігінің 2021 жылғы 2 сәуірдегі № 217/б “Ақсу қаласы әкімдігінің 2019 жылғы 29 қаңтардағы № 55/1 “Ақсу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қаулысына толықтыру енгізу туралы” қаулысы;</w:t>
      </w:r>
    </w:p>
    <w:p>
      <w:pPr>
        <w:spacing w:after="0"/>
        <w:ind w:left="0"/>
        <w:jc w:val="both"/>
      </w:pPr>
      <w:r>
        <w:rPr>
          <w:rFonts w:ascii="Times New Roman"/>
          <w:b w:val="false"/>
          <w:i w:val="false"/>
          <w:color w:val="000000"/>
          <w:sz w:val="28"/>
        </w:rPr>
        <w:t>
      4) Ақсу қаласы әкімдігінің 2021 жылғы 26 мамырдағы № 392/12 “Ақсу қаласы әкімдігінің 2019 жылғы 29 қаңтардағы № 55/1 “Ақсу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қаулысына толықтыру енгізу туралы” қаулысы;</w:t>
      </w:r>
    </w:p>
    <w:p>
      <w:pPr>
        <w:spacing w:after="0"/>
        <w:ind w:left="0"/>
        <w:jc w:val="both"/>
      </w:pPr>
      <w:r>
        <w:rPr>
          <w:rFonts w:ascii="Times New Roman"/>
          <w:b w:val="false"/>
          <w:i w:val="false"/>
          <w:color w:val="000000"/>
          <w:sz w:val="28"/>
        </w:rPr>
        <w:t>
      5) Ақсу қаласы әкімдігінің 2021 жылғы 23 маусымдағы № 432/12 “Ақсу қаласы әкімдігінің 2019 жылғы 29 қаңтардағы № 55/1 “Ақсу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қаулысына толықтыру енгізу туралы”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